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7BCFD" w14:textId="77777777" w:rsidR="00E97FF5" w:rsidRPr="004379B7" w:rsidRDefault="00AC2145" w:rsidP="00AC2145">
      <w:pPr>
        <w:tabs>
          <w:tab w:val="left" w:pos="144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9B7">
        <w:rPr>
          <w:rFonts w:ascii="Times New Roman" w:hAnsi="Times New Roman" w:cs="Times New Roman"/>
          <w:b/>
          <w:sz w:val="24"/>
          <w:szCs w:val="24"/>
        </w:rPr>
        <w:t xml:space="preserve">LISA 1 </w:t>
      </w:r>
    </w:p>
    <w:p w14:paraId="1C250775" w14:textId="35DF03D6" w:rsidR="00AC2145" w:rsidRPr="004379B7" w:rsidRDefault="00AC2145" w:rsidP="00AC2145">
      <w:pPr>
        <w:tabs>
          <w:tab w:val="left" w:pos="144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9B7">
        <w:rPr>
          <w:rFonts w:ascii="Times New Roman" w:hAnsi="Times New Roman" w:cs="Times New Roman"/>
          <w:b/>
          <w:sz w:val="24"/>
          <w:szCs w:val="24"/>
        </w:rPr>
        <w:t>Lõuna-Saaremaa</w:t>
      </w:r>
      <w:r w:rsidR="00EA690C">
        <w:rPr>
          <w:rFonts w:ascii="Times New Roman" w:hAnsi="Times New Roman" w:cs="Times New Roman"/>
          <w:b/>
          <w:sz w:val="24"/>
          <w:szCs w:val="24"/>
        </w:rPr>
        <w:t xml:space="preserve"> rannikujärvede</w:t>
      </w:r>
      <w:r w:rsidRPr="004379B7">
        <w:rPr>
          <w:rFonts w:ascii="Times New Roman" w:hAnsi="Times New Roman" w:cs="Times New Roman"/>
          <w:b/>
          <w:sz w:val="24"/>
          <w:szCs w:val="24"/>
        </w:rPr>
        <w:t xml:space="preserve"> kalandusliku eeluuringu tehniline kirjeldus</w:t>
      </w:r>
    </w:p>
    <w:p w14:paraId="03A9154F" w14:textId="77777777" w:rsidR="00AC2FC4" w:rsidRPr="004379B7" w:rsidRDefault="00AC2FC4" w:rsidP="00AC2145">
      <w:pPr>
        <w:tabs>
          <w:tab w:val="left" w:pos="14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6C4D6C" w14:textId="0DA8FB4A" w:rsidR="00E13E54" w:rsidRPr="00E21813" w:rsidRDefault="00D431E7" w:rsidP="00E21813">
      <w:pPr>
        <w:pStyle w:val="ListParagraph"/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79B7">
        <w:rPr>
          <w:rFonts w:ascii="Times New Roman" w:hAnsi="Times New Roman" w:cs="Times New Roman"/>
          <w:b/>
          <w:bCs/>
          <w:sz w:val="24"/>
          <w:szCs w:val="24"/>
        </w:rPr>
        <w:t>TÖÖDE EESMÄRK</w:t>
      </w:r>
    </w:p>
    <w:p w14:paraId="5BF55266" w14:textId="0B3B3048" w:rsidR="00491C08" w:rsidRPr="004379B7" w:rsidRDefault="00083002" w:rsidP="00491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bm8"/>
      <w:r w:rsidRPr="004379B7">
        <w:rPr>
          <w:rFonts w:ascii="Times New Roman" w:hAnsi="Times New Roman" w:cs="Times New Roman"/>
          <w:sz w:val="24"/>
          <w:szCs w:val="24"/>
        </w:rPr>
        <w:t>Puuduvad ajakohased uuringud Lõuna-Saaremaa Liivi lahe loodeosa rannikuveega piirnevate rannajärvede, rannikulõugaste ja vooluveekogude potentsiaali kohta siirdekalade kude- ja noorjärkude kasvualadena.</w:t>
      </w:r>
      <w:bookmarkEnd w:id="0"/>
    </w:p>
    <w:p w14:paraId="2116904F" w14:textId="77777777" w:rsidR="00491C08" w:rsidRPr="004379B7" w:rsidRDefault="00491C08" w:rsidP="00491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9BE3C0" w14:textId="45FDFBA7" w:rsidR="00AC2145" w:rsidRPr="004379B7" w:rsidRDefault="00516A62" w:rsidP="00491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 xml:space="preserve">Lõuna-Saaremaa kalanduslike eeluuringute hange hõlmab kolme </w:t>
      </w:r>
      <w:r w:rsidR="003F14DE" w:rsidRPr="004379B7">
        <w:rPr>
          <w:rFonts w:ascii="Times New Roman" w:hAnsi="Times New Roman" w:cs="Times New Roman"/>
          <w:sz w:val="24"/>
          <w:szCs w:val="24"/>
        </w:rPr>
        <w:t>etappi</w:t>
      </w:r>
      <w:r w:rsidRPr="004379B7">
        <w:rPr>
          <w:rFonts w:ascii="Times New Roman" w:hAnsi="Times New Roman" w:cs="Times New Roman"/>
          <w:sz w:val="24"/>
          <w:szCs w:val="24"/>
        </w:rPr>
        <w:t>:</w:t>
      </w:r>
    </w:p>
    <w:p w14:paraId="2B44393A" w14:textId="77777777" w:rsidR="00491C08" w:rsidRPr="004379B7" w:rsidRDefault="00491C08" w:rsidP="00491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7AD7B0" w14:textId="3183AFDE" w:rsidR="00622BB3" w:rsidRPr="004379B7" w:rsidRDefault="00AC2145" w:rsidP="00622BB3">
      <w:p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4379B7">
        <w:rPr>
          <w:rFonts w:ascii="Times New Roman" w:hAnsi="Times New Roman" w:cs="Times New Roman"/>
          <w:sz w:val="24"/>
          <w:szCs w:val="24"/>
        </w:rPr>
        <w:t xml:space="preserve"> </w:t>
      </w:r>
      <w:r w:rsidR="003F14DE" w:rsidRPr="004379B7">
        <w:rPr>
          <w:rFonts w:ascii="Times New Roman" w:hAnsi="Times New Roman" w:cs="Times New Roman"/>
          <w:b/>
          <w:bCs/>
          <w:sz w:val="24"/>
          <w:szCs w:val="24"/>
        </w:rPr>
        <w:t>etap</w:t>
      </w:r>
      <w:r w:rsidR="00C33B51" w:rsidRPr="004379B7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B356AA" w:rsidRPr="004379B7">
        <w:rPr>
          <w:rFonts w:ascii="Times New Roman" w:hAnsi="Times New Roman" w:cs="Times New Roman"/>
          <w:sz w:val="24"/>
          <w:szCs w:val="24"/>
        </w:rPr>
        <w:t xml:space="preserve"> on hinnata </w:t>
      </w:r>
      <w:r w:rsidRPr="004379B7">
        <w:rPr>
          <w:rFonts w:ascii="Times New Roman" w:hAnsi="Times New Roman" w:cs="Times New Roman"/>
          <w:sz w:val="24"/>
          <w:szCs w:val="24"/>
        </w:rPr>
        <w:t>kõikide Lõuna-Saaremaal paiknevate Liivi lahe loodeosa rannikuveega piirnevate rannajärvede</w:t>
      </w:r>
      <w:r w:rsidR="009159A3" w:rsidRPr="004379B7">
        <w:rPr>
          <w:rFonts w:ascii="Times New Roman" w:hAnsi="Times New Roman" w:cs="Times New Roman"/>
          <w:sz w:val="24"/>
          <w:szCs w:val="24"/>
        </w:rPr>
        <w:t xml:space="preserve"> ja -lõugaste süsteemide ligipääsetavus</w:t>
      </w:r>
      <w:r w:rsidR="00CF7CF6" w:rsidRPr="004379B7">
        <w:rPr>
          <w:rFonts w:ascii="Times New Roman" w:hAnsi="Times New Roman" w:cs="Times New Roman"/>
          <w:sz w:val="24"/>
          <w:szCs w:val="24"/>
        </w:rPr>
        <w:t>t ja</w:t>
      </w:r>
      <w:r w:rsidR="009159A3" w:rsidRPr="004379B7">
        <w:rPr>
          <w:rFonts w:ascii="Times New Roman" w:hAnsi="Times New Roman" w:cs="Times New Roman"/>
          <w:sz w:val="24"/>
          <w:szCs w:val="24"/>
        </w:rPr>
        <w:t xml:space="preserve"> potentsiaali mageveekalade koelmualadena.</w:t>
      </w:r>
      <w:r w:rsidR="00DC4C80" w:rsidRPr="004379B7">
        <w:rPr>
          <w:rFonts w:ascii="Times New Roman" w:hAnsi="Times New Roman" w:cs="Times New Roman"/>
          <w:sz w:val="24"/>
          <w:szCs w:val="24"/>
        </w:rPr>
        <w:t xml:space="preserve"> Lisaks peab eeluuringus käsitlema ka Lõuna-Saaremaa vooluveekogud, mis ei ole rannikujärvedega seotud, aga võivad omada iseseisvalt võimalikku väärtust poolsiirdekalade koelmualadena.</w:t>
      </w:r>
    </w:p>
    <w:p w14:paraId="622005E4" w14:textId="78820F08" w:rsidR="00A526D5" w:rsidRPr="004379B7" w:rsidRDefault="00A526D5" w:rsidP="00622BB3">
      <w:p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 xml:space="preserve">I </w:t>
      </w:r>
      <w:r w:rsidR="00C33B51" w:rsidRPr="004379B7">
        <w:rPr>
          <w:rFonts w:ascii="Times New Roman" w:hAnsi="Times New Roman" w:cs="Times New Roman"/>
          <w:sz w:val="24"/>
          <w:szCs w:val="24"/>
        </w:rPr>
        <w:t>etapi</w:t>
      </w:r>
      <w:r w:rsidRPr="004379B7">
        <w:rPr>
          <w:rFonts w:ascii="Times New Roman" w:hAnsi="Times New Roman" w:cs="Times New Roman"/>
          <w:sz w:val="24"/>
          <w:szCs w:val="24"/>
        </w:rPr>
        <w:t xml:space="preserve"> eesmärk on välja selgitada:</w:t>
      </w:r>
    </w:p>
    <w:p w14:paraId="4BB17332" w14:textId="77777777" w:rsidR="00622BB3" w:rsidRPr="004379B7" w:rsidRDefault="00622BB3" w:rsidP="00622BB3">
      <w:pPr>
        <w:pStyle w:val="ListParagraph"/>
        <w:numPr>
          <w:ilvl w:val="0"/>
          <w:numId w:val="27"/>
        </w:numPr>
        <w:suppressAutoHyphens w:val="0"/>
        <w:spacing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>Rannajärved (rannajärvede süsteemid), mis on tänapäeval siirdekalade koelmualadena kasutuses. Siirdekalade ja nende noorjärkude eristamiseks paiksetest magevees elavatest kaladest tuleb läbi viia kuulmekivikeste (otoliitide) mikrokeemiline uuring.</w:t>
      </w:r>
    </w:p>
    <w:p w14:paraId="719D3375" w14:textId="77777777" w:rsidR="00622BB3" w:rsidRPr="004379B7" w:rsidRDefault="00622BB3" w:rsidP="00622BB3">
      <w:pPr>
        <w:pStyle w:val="ListParagraph"/>
        <w:numPr>
          <w:ilvl w:val="0"/>
          <w:numId w:val="27"/>
        </w:numPr>
        <w:suppressAutoHyphens w:val="0"/>
        <w:spacing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>Rannajärved, kuhu kalade ränne on praegu takistatud, kuid mis peale parendusmeetmete kasutuselevõttu võiks siirdekalade koelmualadena omada olulist potentsiaali.</w:t>
      </w:r>
    </w:p>
    <w:p w14:paraId="36CBF7BB" w14:textId="77777777" w:rsidR="00622BB3" w:rsidRPr="004379B7" w:rsidRDefault="00622BB3" w:rsidP="00622BB3">
      <w:pPr>
        <w:pStyle w:val="ListParagraph"/>
        <w:numPr>
          <w:ilvl w:val="0"/>
          <w:numId w:val="27"/>
        </w:numPr>
        <w:suppressAutoHyphens w:val="0"/>
        <w:spacing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>Rannajärved, mis ei oma maakerke ning vähese/puuduva vee/läbivoolu koosmõjul enam siirdekalade koelmualana tähtsust.</w:t>
      </w:r>
    </w:p>
    <w:p w14:paraId="77B1BE0C" w14:textId="3E43EE55" w:rsidR="00A06A01" w:rsidRPr="004379B7" w:rsidRDefault="00A06A01" w:rsidP="00622BB3">
      <w:pPr>
        <w:pStyle w:val="ListParagraph"/>
        <w:numPr>
          <w:ilvl w:val="0"/>
          <w:numId w:val="27"/>
        </w:numPr>
        <w:suppressAutoHyphens w:val="0"/>
        <w:spacing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>Vooluveekogud,</w:t>
      </w:r>
      <w:r w:rsidR="006E1261" w:rsidRPr="004379B7">
        <w:rPr>
          <w:rFonts w:ascii="Times New Roman" w:hAnsi="Times New Roman" w:cs="Times New Roman"/>
          <w:sz w:val="24"/>
          <w:szCs w:val="24"/>
        </w:rPr>
        <w:t xml:space="preserve"> mis omavad</w:t>
      </w:r>
      <w:r w:rsidRPr="004379B7">
        <w:rPr>
          <w:rFonts w:ascii="Times New Roman" w:hAnsi="Times New Roman" w:cs="Times New Roman"/>
          <w:sz w:val="24"/>
          <w:szCs w:val="24"/>
        </w:rPr>
        <w:t xml:space="preserve"> </w:t>
      </w:r>
      <w:r w:rsidR="006E1261" w:rsidRPr="004379B7">
        <w:rPr>
          <w:rFonts w:ascii="Times New Roman" w:hAnsi="Times New Roman" w:cs="Times New Roman"/>
          <w:sz w:val="24"/>
          <w:szCs w:val="24"/>
        </w:rPr>
        <w:t>iseseisvalt võimalikku väärtust poolsiirdekalade koelmualadena.</w:t>
      </w:r>
    </w:p>
    <w:p w14:paraId="70BA26B2" w14:textId="2158A299" w:rsidR="00A2024A" w:rsidRDefault="00AC2145" w:rsidP="00A2024A">
      <w:p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4379B7">
        <w:rPr>
          <w:rFonts w:ascii="Times New Roman" w:hAnsi="Times New Roman" w:cs="Times New Roman"/>
          <w:sz w:val="24"/>
          <w:szCs w:val="24"/>
        </w:rPr>
        <w:t xml:space="preserve"> </w:t>
      </w:r>
      <w:r w:rsidR="00C33B51" w:rsidRPr="004379B7">
        <w:rPr>
          <w:rFonts w:ascii="Times New Roman" w:hAnsi="Times New Roman" w:cs="Times New Roman"/>
          <w:b/>
          <w:bCs/>
          <w:sz w:val="24"/>
          <w:szCs w:val="24"/>
        </w:rPr>
        <w:t>etapik</w:t>
      </w:r>
      <w:r w:rsidR="003B14D5" w:rsidRPr="004379B7">
        <w:rPr>
          <w:rFonts w:ascii="Times New Roman" w:hAnsi="Times New Roman" w:cs="Times New Roman"/>
          <w:b/>
          <w:bCs/>
          <w:sz w:val="24"/>
          <w:szCs w:val="24"/>
        </w:rPr>
        <w:t xml:space="preserve">s </w:t>
      </w:r>
      <w:r w:rsidR="003B14D5" w:rsidRPr="004379B7">
        <w:rPr>
          <w:rFonts w:ascii="Times New Roman" w:hAnsi="Times New Roman" w:cs="Times New Roman"/>
          <w:sz w:val="24"/>
          <w:szCs w:val="24"/>
        </w:rPr>
        <w:t>on</w:t>
      </w:r>
      <w:r w:rsidR="00365C6F">
        <w:rPr>
          <w:rFonts w:ascii="Times New Roman" w:hAnsi="Times New Roman" w:cs="Times New Roman"/>
          <w:sz w:val="24"/>
          <w:szCs w:val="24"/>
        </w:rPr>
        <w:t xml:space="preserve"> </w:t>
      </w:r>
      <w:r w:rsidR="001E014C">
        <w:rPr>
          <w:rFonts w:ascii="Times New Roman" w:hAnsi="Times New Roman" w:cs="Times New Roman"/>
          <w:sz w:val="24"/>
          <w:szCs w:val="24"/>
        </w:rPr>
        <w:t>parendamistöödeks</w:t>
      </w:r>
      <w:r w:rsidRPr="004379B7">
        <w:rPr>
          <w:rFonts w:ascii="Times New Roman" w:hAnsi="Times New Roman" w:cs="Times New Roman"/>
          <w:sz w:val="24"/>
          <w:szCs w:val="24"/>
        </w:rPr>
        <w:t xml:space="preserve"> kõige kõrgema potentsiaaliga rannajärvede või muude siirdekalade koelmualade välja valimine.</w:t>
      </w:r>
    </w:p>
    <w:p w14:paraId="6FE7E2DF" w14:textId="7528C2FD" w:rsidR="00FC4FED" w:rsidRDefault="00AC2145" w:rsidP="00A2024A">
      <w:p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b/>
          <w:bCs/>
          <w:sz w:val="24"/>
          <w:szCs w:val="24"/>
        </w:rPr>
        <w:t xml:space="preserve">III </w:t>
      </w:r>
      <w:r w:rsidR="00C33B51" w:rsidRPr="004379B7">
        <w:rPr>
          <w:rFonts w:ascii="Times New Roman" w:hAnsi="Times New Roman" w:cs="Times New Roman"/>
          <w:b/>
          <w:bCs/>
          <w:sz w:val="24"/>
          <w:szCs w:val="24"/>
        </w:rPr>
        <w:t>etapiks</w:t>
      </w:r>
      <w:r w:rsidR="00DA64C2" w:rsidRPr="004379B7">
        <w:rPr>
          <w:rFonts w:ascii="Times New Roman" w:hAnsi="Times New Roman" w:cs="Times New Roman"/>
          <w:sz w:val="24"/>
          <w:szCs w:val="24"/>
        </w:rPr>
        <w:t xml:space="preserve"> on</w:t>
      </w:r>
      <w:r w:rsidR="00DA64C2" w:rsidRPr="00437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379B7">
        <w:rPr>
          <w:rFonts w:ascii="Times New Roman" w:hAnsi="Times New Roman" w:cs="Times New Roman"/>
          <w:sz w:val="24"/>
          <w:szCs w:val="24"/>
        </w:rPr>
        <w:t>kohtspetsiifilise lahenduse leidmine iga taastootmisala parendamiseks.</w:t>
      </w:r>
    </w:p>
    <w:p w14:paraId="37CD4A0A" w14:textId="483F6017" w:rsidR="00FC4FED" w:rsidRDefault="00FC4FED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6E08B5" w14:textId="54620410" w:rsidR="00210247" w:rsidRPr="004379B7" w:rsidRDefault="007E5AAC" w:rsidP="009F2D32">
      <w:pPr>
        <w:pStyle w:val="ListParagraph"/>
        <w:numPr>
          <w:ilvl w:val="0"/>
          <w:numId w:val="8"/>
        </w:numPr>
        <w:spacing w:after="120" w:line="24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4379B7">
        <w:rPr>
          <w:rFonts w:ascii="Times New Roman" w:hAnsi="Times New Roman" w:cs="Times New Roman"/>
          <w:b/>
          <w:sz w:val="24"/>
          <w:szCs w:val="24"/>
        </w:rPr>
        <w:t>TÖÖOBJEKTI PAIKNEMINE</w:t>
      </w:r>
    </w:p>
    <w:p w14:paraId="66743480" w14:textId="77777777" w:rsidR="00A87CC6" w:rsidRPr="004379B7" w:rsidRDefault="00A87CC6" w:rsidP="00A87CC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9F6910" w14:textId="00A92386" w:rsidR="00A87CC6" w:rsidRPr="004379B7" w:rsidRDefault="00A87CC6" w:rsidP="00B20C30">
      <w:pPr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>Eeluuring hõlmab</w:t>
      </w:r>
      <w:r w:rsidR="006E7A44">
        <w:rPr>
          <w:rFonts w:ascii="Times New Roman" w:hAnsi="Times New Roman" w:cs="Times New Roman"/>
          <w:sz w:val="24"/>
          <w:szCs w:val="24"/>
        </w:rPr>
        <w:t xml:space="preserve"> k</w:t>
      </w:r>
      <w:r w:rsidR="001A77EC">
        <w:rPr>
          <w:rFonts w:ascii="Times New Roman" w:hAnsi="Times New Roman" w:cs="Times New Roman"/>
          <w:sz w:val="24"/>
          <w:szCs w:val="24"/>
        </w:rPr>
        <w:t>õiki</w:t>
      </w:r>
      <w:r w:rsidRPr="004379B7">
        <w:rPr>
          <w:rFonts w:ascii="Times New Roman" w:hAnsi="Times New Roman" w:cs="Times New Roman"/>
          <w:sz w:val="24"/>
          <w:szCs w:val="24"/>
        </w:rPr>
        <w:t xml:space="preserve"> Lõuna-Saaremaa Liivi lahe loodeosa rannikuveega piirnevaid rannikujärvi, -lõukaid ja vooluveekogusid va Nasva jõega seotud veekogud (Mullutu laht, Suurlaht ning nendega seotud ojad ja järved) ja Laidevahe lahe süsteem. </w:t>
      </w:r>
    </w:p>
    <w:p w14:paraId="5DFD0BD0" w14:textId="47A2F2FF" w:rsidR="00FA6316" w:rsidRPr="004379B7" w:rsidRDefault="001F4A6A" w:rsidP="00B20C30">
      <w:pPr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>Uuringuala paiknemine on kirjeldatud lisas 1.</w:t>
      </w:r>
    </w:p>
    <w:p w14:paraId="54CD2004" w14:textId="77777777" w:rsidR="0089386A" w:rsidRPr="004379B7" w:rsidRDefault="0089386A" w:rsidP="003A0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ADDCA8D" w14:textId="67E09614" w:rsidR="00CE4DF9" w:rsidRPr="004379B7" w:rsidRDefault="00CE4DF9" w:rsidP="00CE4DF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79B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 </w:t>
      </w:r>
      <w:r w:rsidR="004379B7">
        <w:rPr>
          <w:rFonts w:ascii="Times New Roman" w:hAnsi="Times New Roman" w:cs="Times New Roman"/>
          <w:b/>
          <w:sz w:val="24"/>
          <w:szCs w:val="24"/>
        </w:rPr>
        <w:t>ETAPP</w:t>
      </w:r>
      <w:r w:rsidRPr="004379B7">
        <w:rPr>
          <w:rFonts w:ascii="Times New Roman" w:hAnsi="Times New Roman" w:cs="Times New Roman"/>
          <w:b/>
          <w:sz w:val="24"/>
          <w:szCs w:val="24"/>
        </w:rPr>
        <w:t>: IHTÜOLOOGILISE EELUURINGU KOOSTAMINE</w:t>
      </w:r>
    </w:p>
    <w:p w14:paraId="03E44EE6" w14:textId="77777777" w:rsidR="00CE4DF9" w:rsidRPr="004379B7" w:rsidRDefault="00CE4DF9" w:rsidP="00CE4DF9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8185CF" w14:textId="71D8A074" w:rsidR="009F2D32" w:rsidRPr="004379B7" w:rsidRDefault="00540B3A" w:rsidP="00CE4DF9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7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5AAC" w:rsidRPr="004379B7">
        <w:rPr>
          <w:rFonts w:ascii="Times New Roman" w:hAnsi="Times New Roman" w:cs="Times New Roman"/>
          <w:b/>
          <w:sz w:val="24"/>
          <w:szCs w:val="24"/>
        </w:rPr>
        <w:t xml:space="preserve">NÕUDED </w:t>
      </w:r>
      <w:r w:rsidR="006A1F65" w:rsidRPr="004379B7">
        <w:rPr>
          <w:rFonts w:ascii="Times New Roman" w:hAnsi="Times New Roman" w:cs="Times New Roman"/>
          <w:b/>
          <w:sz w:val="24"/>
          <w:szCs w:val="24"/>
        </w:rPr>
        <w:t xml:space="preserve">IHTÜOLOOGILISE </w:t>
      </w:r>
      <w:r w:rsidR="007E5AAC" w:rsidRPr="004379B7">
        <w:rPr>
          <w:rFonts w:ascii="Times New Roman" w:hAnsi="Times New Roman" w:cs="Times New Roman"/>
          <w:b/>
          <w:sz w:val="24"/>
          <w:szCs w:val="24"/>
        </w:rPr>
        <w:t>EELUURINGU LÄBIVIIMISEKS</w:t>
      </w:r>
    </w:p>
    <w:p w14:paraId="2A0D5384" w14:textId="77777777" w:rsidR="009F2D32" w:rsidRPr="004379B7" w:rsidRDefault="009F2D32" w:rsidP="009F2D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0D9112" w14:textId="64E46097" w:rsidR="009E1BC9" w:rsidRPr="004379B7" w:rsidRDefault="009E1BC9" w:rsidP="009E1BC9">
      <w:pPr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 xml:space="preserve">Töövõtja arvestab enne </w:t>
      </w:r>
      <w:r w:rsidR="0037377F">
        <w:rPr>
          <w:rFonts w:ascii="Times New Roman" w:hAnsi="Times New Roman" w:cs="Times New Roman"/>
          <w:sz w:val="24"/>
          <w:szCs w:val="24"/>
        </w:rPr>
        <w:t>eeluuringu</w:t>
      </w:r>
      <w:r w:rsidR="00590A07">
        <w:rPr>
          <w:rFonts w:ascii="Times New Roman" w:hAnsi="Times New Roman" w:cs="Times New Roman"/>
          <w:sz w:val="24"/>
          <w:szCs w:val="24"/>
        </w:rPr>
        <w:t>ga</w:t>
      </w:r>
      <w:r w:rsidRPr="004379B7">
        <w:rPr>
          <w:rFonts w:ascii="Times New Roman" w:hAnsi="Times New Roman" w:cs="Times New Roman"/>
          <w:sz w:val="24"/>
          <w:szCs w:val="24"/>
        </w:rPr>
        <w:t xml:space="preserve"> alustamist </w:t>
      </w:r>
      <w:r w:rsidR="00E111D4" w:rsidRPr="004379B7">
        <w:rPr>
          <w:rFonts w:ascii="Times New Roman" w:hAnsi="Times New Roman" w:cs="Times New Roman"/>
          <w:sz w:val="24"/>
          <w:szCs w:val="24"/>
        </w:rPr>
        <w:t>Keskkonna</w:t>
      </w:r>
      <w:r w:rsidRPr="004379B7">
        <w:rPr>
          <w:rFonts w:ascii="Times New Roman" w:hAnsi="Times New Roman" w:cs="Times New Roman"/>
          <w:sz w:val="24"/>
          <w:szCs w:val="24"/>
        </w:rPr>
        <w:t>amet</w:t>
      </w:r>
      <w:r w:rsidR="00E111D4" w:rsidRPr="004379B7">
        <w:rPr>
          <w:rFonts w:ascii="Times New Roman" w:hAnsi="Times New Roman" w:cs="Times New Roman"/>
          <w:sz w:val="24"/>
          <w:szCs w:val="24"/>
        </w:rPr>
        <w:t>i</w:t>
      </w:r>
      <w:r w:rsidRPr="004379B7">
        <w:rPr>
          <w:rFonts w:ascii="Times New Roman" w:hAnsi="Times New Roman" w:cs="Times New Roman"/>
          <w:sz w:val="24"/>
          <w:szCs w:val="24"/>
        </w:rPr>
        <w:t xml:space="preserve"> esitatud seisukohtadega. </w:t>
      </w:r>
      <w:r w:rsidR="00E111D4" w:rsidRPr="004379B7">
        <w:rPr>
          <w:rFonts w:ascii="Times New Roman" w:hAnsi="Times New Roman" w:cs="Times New Roman"/>
          <w:sz w:val="24"/>
          <w:szCs w:val="24"/>
        </w:rPr>
        <w:t>Keskkonnaameti s</w:t>
      </w:r>
      <w:r w:rsidRPr="004379B7">
        <w:rPr>
          <w:rFonts w:ascii="Times New Roman" w:hAnsi="Times New Roman" w:cs="Times New Roman"/>
          <w:sz w:val="24"/>
          <w:szCs w:val="24"/>
        </w:rPr>
        <w:t xml:space="preserve">eiskohad on esitatud </w:t>
      </w:r>
      <w:r w:rsidR="00EE32B0" w:rsidRPr="004379B7">
        <w:rPr>
          <w:rFonts w:ascii="Times New Roman" w:hAnsi="Times New Roman" w:cs="Times New Roman"/>
          <w:sz w:val="24"/>
          <w:szCs w:val="24"/>
        </w:rPr>
        <w:t>lisa</w:t>
      </w:r>
      <w:r w:rsidR="00BD55B6">
        <w:rPr>
          <w:rFonts w:ascii="Times New Roman" w:hAnsi="Times New Roman" w:cs="Times New Roman"/>
          <w:sz w:val="24"/>
          <w:szCs w:val="24"/>
        </w:rPr>
        <w:t>s</w:t>
      </w:r>
      <w:r w:rsidR="00EE32B0" w:rsidRPr="004379B7">
        <w:rPr>
          <w:rFonts w:ascii="Times New Roman" w:hAnsi="Times New Roman" w:cs="Times New Roman"/>
          <w:sz w:val="24"/>
          <w:szCs w:val="24"/>
        </w:rPr>
        <w:t xml:space="preserve"> </w:t>
      </w:r>
      <w:r w:rsidR="00742497">
        <w:rPr>
          <w:rFonts w:ascii="Times New Roman" w:hAnsi="Times New Roman" w:cs="Times New Roman"/>
          <w:sz w:val="24"/>
          <w:szCs w:val="24"/>
        </w:rPr>
        <w:t>3</w:t>
      </w:r>
      <w:r w:rsidR="00EE32B0" w:rsidRPr="004379B7">
        <w:rPr>
          <w:rFonts w:ascii="Times New Roman" w:hAnsi="Times New Roman" w:cs="Times New Roman"/>
          <w:sz w:val="24"/>
          <w:szCs w:val="24"/>
        </w:rPr>
        <w:t>.</w:t>
      </w:r>
    </w:p>
    <w:p w14:paraId="3C373817" w14:textId="79D37D53" w:rsidR="0055347A" w:rsidRPr="004379B7" w:rsidRDefault="0055347A" w:rsidP="0055347A">
      <w:pPr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 xml:space="preserve">Eeluuringute, sh kalanduslike </w:t>
      </w:r>
      <w:r w:rsidR="004D27B1">
        <w:rPr>
          <w:rFonts w:ascii="Times New Roman" w:hAnsi="Times New Roman" w:cs="Times New Roman"/>
          <w:sz w:val="24"/>
          <w:szCs w:val="24"/>
        </w:rPr>
        <w:t>katse</w:t>
      </w:r>
      <w:r w:rsidRPr="004379B7">
        <w:rPr>
          <w:rFonts w:ascii="Times New Roman" w:hAnsi="Times New Roman" w:cs="Times New Roman"/>
          <w:sz w:val="24"/>
          <w:szCs w:val="24"/>
        </w:rPr>
        <w:t>püükide tegemine peab olema maaomanikega kooskõlastatud vastavalt seadustes sätestatud tingimuste</w:t>
      </w:r>
      <w:r w:rsidR="005A072D" w:rsidRPr="004379B7">
        <w:rPr>
          <w:rFonts w:ascii="Times New Roman" w:hAnsi="Times New Roman" w:cs="Times New Roman"/>
          <w:sz w:val="24"/>
          <w:szCs w:val="24"/>
        </w:rPr>
        <w:t>le</w:t>
      </w:r>
      <w:r w:rsidRPr="004379B7">
        <w:rPr>
          <w:rFonts w:ascii="Times New Roman" w:hAnsi="Times New Roman" w:cs="Times New Roman"/>
          <w:sz w:val="24"/>
          <w:szCs w:val="24"/>
        </w:rPr>
        <w:t>.</w:t>
      </w:r>
    </w:p>
    <w:p w14:paraId="4FCB40E3" w14:textId="51ABFBB7" w:rsidR="002C5221" w:rsidRPr="004379B7" w:rsidRDefault="002801DD" w:rsidP="007D191C">
      <w:pPr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>Juhul</w:t>
      </w:r>
      <w:r w:rsidR="002C5221" w:rsidRPr="004379B7">
        <w:rPr>
          <w:rFonts w:ascii="Times New Roman" w:hAnsi="Times New Roman" w:cs="Times New Roman"/>
          <w:sz w:val="24"/>
          <w:szCs w:val="24"/>
        </w:rPr>
        <w:t xml:space="preserve"> kui</w:t>
      </w:r>
      <w:r w:rsidRPr="004379B7">
        <w:rPr>
          <w:rFonts w:ascii="Times New Roman" w:hAnsi="Times New Roman" w:cs="Times New Roman"/>
          <w:sz w:val="24"/>
          <w:szCs w:val="24"/>
        </w:rPr>
        <w:t xml:space="preserve"> eeluuringute raames</w:t>
      </w:r>
      <w:r w:rsidR="002C5221" w:rsidRPr="004379B7">
        <w:rPr>
          <w:rFonts w:ascii="Times New Roman" w:hAnsi="Times New Roman" w:cs="Times New Roman"/>
          <w:sz w:val="24"/>
          <w:szCs w:val="24"/>
        </w:rPr>
        <w:t xml:space="preserve"> püütakse kala keelatud ajal või kohas, püütakse alamõõdulisi kalu või kasutatakse püüniseid, millega püük konkreetsel veekogul või ajal on keelatud (väikesesilmalised nakkevõrgud, elektripüügivahend</w:t>
      </w:r>
      <w:r w:rsidR="00266EE7" w:rsidRPr="004379B7">
        <w:rPr>
          <w:rFonts w:ascii="Times New Roman" w:hAnsi="Times New Roman" w:cs="Times New Roman"/>
          <w:sz w:val="24"/>
          <w:szCs w:val="24"/>
        </w:rPr>
        <w:t xml:space="preserve"> </w:t>
      </w:r>
      <w:r w:rsidR="002C5221" w:rsidRPr="004379B7">
        <w:rPr>
          <w:rFonts w:ascii="Times New Roman" w:hAnsi="Times New Roman" w:cs="Times New Roman"/>
          <w:sz w:val="24"/>
          <w:szCs w:val="24"/>
        </w:rPr>
        <w:t>jne)</w:t>
      </w:r>
      <w:r w:rsidR="009652FD" w:rsidRPr="004379B7">
        <w:rPr>
          <w:rFonts w:ascii="Times New Roman" w:hAnsi="Times New Roman" w:cs="Times New Roman"/>
          <w:sz w:val="24"/>
          <w:szCs w:val="24"/>
        </w:rPr>
        <w:t>, tuleb taotleda</w:t>
      </w:r>
      <w:r w:rsidR="00F01388" w:rsidRPr="004379B7">
        <w:rPr>
          <w:rFonts w:ascii="Times New Roman" w:hAnsi="Times New Roman" w:cs="Times New Roman"/>
          <w:sz w:val="24"/>
          <w:szCs w:val="24"/>
        </w:rPr>
        <w:t xml:space="preserve"> eripüügiluba. Loa annab </w:t>
      </w:r>
      <w:r w:rsidR="009652FD" w:rsidRPr="004379B7">
        <w:rPr>
          <w:rFonts w:ascii="Times New Roman" w:hAnsi="Times New Roman" w:cs="Times New Roman"/>
          <w:sz w:val="24"/>
          <w:szCs w:val="24"/>
        </w:rPr>
        <w:t>Regionaal- ja Põllumajandusministeeriumi</w:t>
      </w:r>
      <w:r w:rsidR="00F01388" w:rsidRPr="004379B7">
        <w:rPr>
          <w:rFonts w:ascii="Times New Roman" w:hAnsi="Times New Roman" w:cs="Times New Roman"/>
          <w:sz w:val="24"/>
          <w:szCs w:val="24"/>
        </w:rPr>
        <w:t xml:space="preserve"> </w:t>
      </w:r>
      <w:r w:rsidR="002610A1" w:rsidRPr="004379B7">
        <w:rPr>
          <w:rFonts w:ascii="Times New Roman" w:hAnsi="Times New Roman" w:cs="Times New Roman"/>
          <w:sz w:val="24"/>
          <w:szCs w:val="24"/>
        </w:rPr>
        <w:t>kalanduspoliitika</w:t>
      </w:r>
      <w:r w:rsidR="00F01388" w:rsidRPr="004379B7">
        <w:rPr>
          <w:rFonts w:ascii="Times New Roman" w:hAnsi="Times New Roman" w:cs="Times New Roman"/>
          <w:sz w:val="24"/>
          <w:szCs w:val="24"/>
        </w:rPr>
        <w:t xml:space="preserve"> osakond. </w:t>
      </w:r>
    </w:p>
    <w:p w14:paraId="155492D5" w14:textId="30C48EBF" w:rsidR="00FA6316" w:rsidRPr="004379B7" w:rsidRDefault="00151519" w:rsidP="00120E7D">
      <w:pPr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 xml:space="preserve">Juhul kui </w:t>
      </w:r>
      <w:r w:rsidR="000711DB" w:rsidRPr="004379B7">
        <w:rPr>
          <w:rFonts w:ascii="Times New Roman" w:hAnsi="Times New Roman" w:cs="Times New Roman"/>
          <w:sz w:val="24"/>
          <w:szCs w:val="24"/>
        </w:rPr>
        <w:t xml:space="preserve">eeluuringute teostamise ajal esineb täiendavaid liikumispiiranguid seotult kaitsealadega </w:t>
      </w:r>
      <w:r w:rsidR="009B4250" w:rsidRPr="004379B7">
        <w:rPr>
          <w:rFonts w:ascii="Times New Roman" w:hAnsi="Times New Roman" w:cs="Times New Roman"/>
          <w:sz w:val="24"/>
          <w:szCs w:val="24"/>
        </w:rPr>
        <w:t>tuleb selleks uuringu teostajal küsida Keskkonnaametilt eraldi nõusolek.</w:t>
      </w:r>
    </w:p>
    <w:p w14:paraId="4CACB62E" w14:textId="77777777" w:rsidR="008140EA" w:rsidRPr="004379B7" w:rsidRDefault="008140EA" w:rsidP="00120E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9F1FA0" w14:textId="6C085A2B" w:rsidR="00CE4DF9" w:rsidRPr="004379B7" w:rsidRDefault="00CE4DF9" w:rsidP="00CE4DF9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79B7">
        <w:rPr>
          <w:rFonts w:ascii="Times New Roman" w:hAnsi="Times New Roman" w:cs="Times New Roman"/>
          <w:b/>
          <w:sz w:val="24"/>
          <w:szCs w:val="24"/>
        </w:rPr>
        <w:t xml:space="preserve"> IHTÜOLOOGILISE EELUURINGU KOOSTAMISE DETAILNE KIRJELDUS</w:t>
      </w:r>
    </w:p>
    <w:p w14:paraId="398D37BF" w14:textId="77777777" w:rsidR="00CE4DF9" w:rsidRPr="004379B7" w:rsidRDefault="00CE4DF9" w:rsidP="00CE4DF9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458FF1C" w14:textId="1B893BC8" w:rsidR="00C87D81" w:rsidRPr="004379B7" w:rsidRDefault="008F15CA" w:rsidP="00C87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bm9"/>
      <w:r w:rsidRPr="004379B7">
        <w:rPr>
          <w:rFonts w:ascii="Times New Roman" w:hAnsi="Times New Roman" w:cs="Times New Roman"/>
          <w:sz w:val="24"/>
          <w:szCs w:val="24"/>
        </w:rPr>
        <w:t xml:space="preserve">Kaardi eelanalüüsi ja välitööde põhjal </w:t>
      </w:r>
      <w:r w:rsidR="00BC0EB4">
        <w:rPr>
          <w:rFonts w:ascii="Times New Roman" w:hAnsi="Times New Roman" w:cs="Times New Roman"/>
          <w:sz w:val="24"/>
          <w:szCs w:val="24"/>
        </w:rPr>
        <w:t>välistatakse</w:t>
      </w:r>
      <w:r w:rsidRPr="004379B7">
        <w:rPr>
          <w:rFonts w:ascii="Times New Roman" w:hAnsi="Times New Roman" w:cs="Times New Roman"/>
          <w:sz w:val="24"/>
          <w:szCs w:val="24"/>
        </w:rPr>
        <w:t xml:space="preserve"> siirdekaladele sobimatud alad. Seejärel hinnatakse valimisse jäänud</w:t>
      </w:r>
      <w:r w:rsidR="001A77EC">
        <w:rPr>
          <w:rFonts w:ascii="Times New Roman" w:hAnsi="Times New Roman" w:cs="Times New Roman"/>
          <w:sz w:val="24"/>
          <w:szCs w:val="24"/>
        </w:rPr>
        <w:t xml:space="preserve"> vähemalt</w:t>
      </w:r>
      <w:r w:rsidR="006628CC">
        <w:rPr>
          <w:rFonts w:ascii="Times New Roman" w:hAnsi="Times New Roman" w:cs="Times New Roman"/>
          <w:sz w:val="24"/>
          <w:szCs w:val="24"/>
        </w:rPr>
        <w:t xml:space="preserve"> 25</w:t>
      </w:r>
      <w:r w:rsidRPr="004379B7">
        <w:rPr>
          <w:rFonts w:ascii="Times New Roman" w:hAnsi="Times New Roman" w:cs="Times New Roman"/>
          <w:sz w:val="24"/>
          <w:szCs w:val="24"/>
        </w:rPr>
        <w:t xml:space="preserve"> veekogu potentsiaali kalade koelmualadena tehes kalanduslikud katsepüügid objektile sobiva püügivahendiga (rüsa, nakkevõrk, elektripüü</w:t>
      </w:r>
      <w:r w:rsidR="00952AB7" w:rsidRPr="004379B7">
        <w:rPr>
          <w:rFonts w:ascii="Times New Roman" w:hAnsi="Times New Roman" w:cs="Times New Roman"/>
          <w:sz w:val="24"/>
          <w:szCs w:val="24"/>
        </w:rPr>
        <w:t>gi agregaat</w:t>
      </w:r>
      <w:r w:rsidRPr="004379B7">
        <w:rPr>
          <w:rFonts w:ascii="Times New Roman" w:hAnsi="Times New Roman" w:cs="Times New Roman"/>
          <w:sz w:val="24"/>
          <w:szCs w:val="24"/>
        </w:rPr>
        <w:t>) ning siirdekalade tuvastamiseks kogutakse ja analüüsitakse vähemalt 60 kala otoliidid.</w:t>
      </w:r>
    </w:p>
    <w:p w14:paraId="7432F9E7" w14:textId="77777777" w:rsidR="00C87D81" w:rsidRPr="004379B7" w:rsidRDefault="00C87D81" w:rsidP="00C87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C9561F" w14:textId="053F9B3C" w:rsidR="00CE4DF9" w:rsidRPr="004379B7" w:rsidRDefault="00CE4DF9" w:rsidP="00C87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>Tööde eesmärk on koostada ihtüoloogiline eeluuring, milles on kirjeldatud:</w:t>
      </w:r>
    </w:p>
    <w:p w14:paraId="7BF9B754" w14:textId="77777777" w:rsidR="00CE4DF9" w:rsidRPr="000C312E" w:rsidRDefault="00CE4DF9" w:rsidP="000C312E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12E">
        <w:rPr>
          <w:rFonts w:ascii="Times New Roman" w:hAnsi="Times New Roman" w:cs="Times New Roman"/>
          <w:sz w:val="24"/>
          <w:szCs w:val="24"/>
        </w:rPr>
        <w:t>olemasolevad kalade rändevõimalused;</w:t>
      </w:r>
    </w:p>
    <w:p w14:paraId="35FB0A14" w14:textId="77777777" w:rsidR="00CE4DF9" w:rsidRPr="000C312E" w:rsidRDefault="00CE4DF9" w:rsidP="000C312E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12E">
        <w:rPr>
          <w:rFonts w:ascii="Times New Roman" w:hAnsi="Times New Roman" w:cs="Times New Roman"/>
          <w:sz w:val="24"/>
          <w:szCs w:val="24"/>
        </w:rPr>
        <w:t>konkreetsed ettepanekud rändeteede avamiseks ja selle mõju kaladele;</w:t>
      </w:r>
    </w:p>
    <w:p w14:paraId="7ABE5EC7" w14:textId="707EDC73" w:rsidR="00CE4DF9" w:rsidRPr="000C312E" w:rsidRDefault="003B7341" w:rsidP="000C312E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312E">
        <w:rPr>
          <w:rFonts w:ascii="Times New Roman" w:hAnsi="Times New Roman" w:cs="Times New Roman"/>
          <w:sz w:val="24"/>
          <w:szCs w:val="24"/>
        </w:rPr>
        <w:t>võimalikult detailselt põhilised tegevused rändeteede avamiseks vastavalt eeluuringute tulemustele;</w:t>
      </w:r>
    </w:p>
    <w:p w14:paraId="091177AD" w14:textId="29811D16" w:rsidR="00EE32B0" w:rsidRPr="004379B7" w:rsidRDefault="00CE4DF9" w:rsidP="00EE32B0">
      <w:pPr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 xml:space="preserve">Uurimistööde raames selgitatakse </w:t>
      </w:r>
      <w:r w:rsidR="009207BD" w:rsidRPr="004379B7">
        <w:rPr>
          <w:rFonts w:ascii="Times New Roman" w:hAnsi="Times New Roman" w:cs="Times New Roman"/>
          <w:sz w:val="24"/>
          <w:szCs w:val="24"/>
        </w:rPr>
        <w:t xml:space="preserve">välja </w:t>
      </w:r>
      <w:r w:rsidRPr="004379B7">
        <w:rPr>
          <w:rFonts w:ascii="Times New Roman" w:hAnsi="Times New Roman" w:cs="Times New Roman"/>
          <w:sz w:val="24"/>
          <w:szCs w:val="24"/>
        </w:rPr>
        <w:t>kalade praegused liikumisvõimalused</w:t>
      </w:r>
      <w:r w:rsidR="009207BD" w:rsidRPr="004379B7">
        <w:rPr>
          <w:rFonts w:ascii="Times New Roman" w:hAnsi="Times New Roman" w:cs="Times New Roman"/>
          <w:sz w:val="24"/>
          <w:szCs w:val="24"/>
        </w:rPr>
        <w:t xml:space="preserve"> </w:t>
      </w:r>
      <w:r w:rsidR="004D27B1">
        <w:rPr>
          <w:rFonts w:ascii="Times New Roman" w:hAnsi="Times New Roman" w:cs="Times New Roman"/>
          <w:sz w:val="24"/>
          <w:szCs w:val="24"/>
        </w:rPr>
        <w:t>katse</w:t>
      </w:r>
      <w:r w:rsidR="009207BD" w:rsidRPr="004379B7">
        <w:rPr>
          <w:rFonts w:ascii="Times New Roman" w:hAnsi="Times New Roman" w:cs="Times New Roman"/>
          <w:sz w:val="24"/>
          <w:szCs w:val="24"/>
        </w:rPr>
        <w:t>püükide abil</w:t>
      </w:r>
      <w:r w:rsidRPr="004379B7">
        <w:rPr>
          <w:rFonts w:ascii="Times New Roman" w:hAnsi="Times New Roman" w:cs="Times New Roman"/>
          <w:sz w:val="24"/>
          <w:szCs w:val="24"/>
        </w:rPr>
        <w:t xml:space="preserve">, samuti vajadused ja võimalikud lahendused rändeteede avamiseks ehk seega piirkonna noorkalade produktsiooni tõstmiseks. </w:t>
      </w:r>
    </w:p>
    <w:p w14:paraId="2C2293B4" w14:textId="67FA159C" w:rsidR="00CE4DF9" w:rsidRPr="004379B7" w:rsidRDefault="004D27B1" w:rsidP="00EE32B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Katse</w:t>
      </w:r>
      <w:r w:rsidR="00CE4DF9" w:rsidRPr="004379B7">
        <w:rPr>
          <w:rFonts w:ascii="Times New Roman" w:hAnsi="Times New Roman" w:cs="Times New Roman"/>
          <w:b/>
          <w:bCs/>
          <w:sz w:val="24"/>
          <w:szCs w:val="24"/>
        </w:rPr>
        <w:t>püügid</w:t>
      </w:r>
    </w:p>
    <w:p w14:paraId="45891E0E" w14:textId="5CFE605C" w:rsidR="00CE4DF9" w:rsidRDefault="004D27B1" w:rsidP="00CE4D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Katse</w:t>
      </w:r>
      <w:r w:rsidR="00CE4DF9" w:rsidRPr="004379B7">
        <w:rPr>
          <w:rFonts w:ascii="Times New Roman" w:hAnsi="Times New Roman" w:cs="Times New Roman"/>
          <w:sz w:val="24"/>
          <w:szCs w:val="24"/>
        </w:rPr>
        <w:t xml:space="preserve">püükide eesmärk on kirjeldada </w:t>
      </w:r>
      <w:r w:rsidR="004A1A56" w:rsidRPr="004379B7">
        <w:rPr>
          <w:rFonts w:ascii="Times New Roman" w:hAnsi="Times New Roman" w:cs="Times New Roman"/>
          <w:sz w:val="24"/>
          <w:szCs w:val="24"/>
        </w:rPr>
        <w:t>Lõuna-Saaremaa Liivi lahe loodeosa rannikuveega piirneva</w:t>
      </w:r>
      <w:r w:rsidR="002F3FAF" w:rsidRPr="004379B7">
        <w:rPr>
          <w:rFonts w:ascii="Times New Roman" w:hAnsi="Times New Roman" w:cs="Times New Roman"/>
          <w:sz w:val="24"/>
          <w:szCs w:val="24"/>
        </w:rPr>
        <w:t>te</w:t>
      </w:r>
      <w:r w:rsidR="004A1A56" w:rsidRPr="004379B7">
        <w:rPr>
          <w:rFonts w:ascii="Times New Roman" w:hAnsi="Times New Roman" w:cs="Times New Roman"/>
          <w:sz w:val="24"/>
          <w:szCs w:val="24"/>
        </w:rPr>
        <w:t xml:space="preserve"> rannikujärv</w:t>
      </w:r>
      <w:r w:rsidR="002F3FAF" w:rsidRPr="004379B7">
        <w:rPr>
          <w:rFonts w:ascii="Times New Roman" w:hAnsi="Times New Roman" w:cs="Times New Roman"/>
          <w:sz w:val="24"/>
          <w:szCs w:val="24"/>
        </w:rPr>
        <w:t>ede</w:t>
      </w:r>
      <w:r w:rsidR="004A1A56" w:rsidRPr="004379B7">
        <w:rPr>
          <w:rFonts w:ascii="Times New Roman" w:hAnsi="Times New Roman" w:cs="Times New Roman"/>
          <w:sz w:val="24"/>
          <w:szCs w:val="24"/>
        </w:rPr>
        <w:t>, -lõu</w:t>
      </w:r>
      <w:r w:rsidR="002F3FAF" w:rsidRPr="004379B7">
        <w:rPr>
          <w:rFonts w:ascii="Times New Roman" w:hAnsi="Times New Roman" w:cs="Times New Roman"/>
          <w:sz w:val="24"/>
          <w:szCs w:val="24"/>
        </w:rPr>
        <w:t>g</w:t>
      </w:r>
      <w:r w:rsidR="004A1A56" w:rsidRPr="004379B7">
        <w:rPr>
          <w:rFonts w:ascii="Times New Roman" w:hAnsi="Times New Roman" w:cs="Times New Roman"/>
          <w:sz w:val="24"/>
          <w:szCs w:val="24"/>
        </w:rPr>
        <w:t>a</w:t>
      </w:r>
      <w:r w:rsidR="002F3FAF" w:rsidRPr="004379B7">
        <w:rPr>
          <w:rFonts w:ascii="Times New Roman" w:hAnsi="Times New Roman" w:cs="Times New Roman"/>
          <w:sz w:val="24"/>
          <w:szCs w:val="24"/>
        </w:rPr>
        <w:t>ste</w:t>
      </w:r>
      <w:r w:rsidR="004A1A56" w:rsidRPr="004379B7">
        <w:rPr>
          <w:rFonts w:ascii="Times New Roman" w:hAnsi="Times New Roman" w:cs="Times New Roman"/>
          <w:sz w:val="24"/>
          <w:szCs w:val="24"/>
        </w:rPr>
        <w:t xml:space="preserve"> ja vooluveekog</w:t>
      </w:r>
      <w:r w:rsidR="002F3FAF" w:rsidRPr="004379B7">
        <w:rPr>
          <w:rFonts w:ascii="Times New Roman" w:hAnsi="Times New Roman" w:cs="Times New Roman"/>
          <w:sz w:val="24"/>
          <w:szCs w:val="24"/>
        </w:rPr>
        <w:t>ude</w:t>
      </w:r>
      <w:r w:rsidR="00CE4DF9" w:rsidRPr="004379B7">
        <w:rPr>
          <w:rFonts w:ascii="Times New Roman" w:hAnsi="Times New Roman" w:cs="Times New Roman"/>
          <w:sz w:val="24"/>
          <w:szCs w:val="24"/>
        </w:rPr>
        <w:t xml:space="preserve"> kalastiku liigilist koosseisu ja arvukust ning selgitada välja kalade liikumisvõimalused </w:t>
      </w:r>
      <w:r w:rsidR="00823463" w:rsidRPr="004379B7">
        <w:rPr>
          <w:rFonts w:ascii="Times New Roman" w:hAnsi="Times New Roman" w:cs="Times New Roman"/>
          <w:sz w:val="24"/>
          <w:szCs w:val="24"/>
        </w:rPr>
        <w:t>uuringualal</w:t>
      </w:r>
      <w:r w:rsidR="00CE4DF9" w:rsidRPr="004379B7">
        <w:rPr>
          <w:rFonts w:ascii="Times New Roman" w:hAnsi="Times New Roman" w:cs="Times New Roman"/>
          <w:sz w:val="24"/>
          <w:szCs w:val="24"/>
        </w:rPr>
        <w:t>.</w:t>
      </w:r>
    </w:p>
    <w:p w14:paraId="057297BA" w14:textId="60450540" w:rsidR="008616D5" w:rsidRDefault="004D27B1" w:rsidP="008616D5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Katse</w:t>
      </w:r>
      <w:r w:rsidR="00CE4DF9" w:rsidRPr="008616D5">
        <w:rPr>
          <w:rFonts w:ascii="Times New Roman" w:hAnsi="Times New Roman" w:cs="Times New Roman"/>
          <w:sz w:val="24"/>
          <w:szCs w:val="24"/>
        </w:rPr>
        <w:t xml:space="preserve">püügid peavad hõlmama vähemalt </w:t>
      </w:r>
      <w:r w:rsidR="007C1A7B" w:rsidRPr="008616D5">
        <w:rPr>
          <w:rFonts w:ascii="Times New Roman" w:hAnsi="Times New Roman" w:cs="Times New Roman"/>
          <w:sz w:val="24"/>
          <w:szCs w:val="24"/>
        </w:rPr>
        <w:t>kahte</w:t>
      </w:r>
      <w:r w:rsidR="00CE4DF9" w:rsidRPr="008616D5">
        <w:rPr>
          <w:rFonts w:ascii="Times New Roman" w:hAnsi="Times New Roman" w:cs="Times New Roman"/>
          <w:sz w:val="24"/>
          <w:szCs w:val="24"/>
        </w:rPr>
        <w:t xml:space="preserve"> kalade sigimisperioodi (kevadsuve).</w:t>
      </w:r>
    </w:p>
    <w:p w14:paraId="602A4D4F" w14:textId="32B59521" w:rsidR="00CE4DF9" w:rsidRPr="008616D5" w:rsidRDefault="00CE4DF9" w:rsidP="008616D5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16D5">
        <w:rPr>
          <w:rFonts w:ascii="Times New Roman" w:hAnsi="Times New Roman" w:cs="Times New Roman"/>
          <w:sz w:val="24"/>
          <w:szCs w:val="24"/>
        </w:rPr>
        <w:t xml:space="preserve">Katsepüüke tuleb teha </w:t>
      </w:r>
      <w:r w:rsidR="00FD1D74" w:rsidRPr="004379B7">
        <w:rPr>
          <w:rFonts w:ascii="Times New Roman" w:hAnsi="Times New Roman" w:cs="Times New Roman"/>
          <w:sz w:val="24"/>
          <w:szCs w:val="24"/>
        </w:rPr>
        <w:t>objektile sobiva püügivahendiga (rüsa, nakkevõrk, elektripüügi agregaat)</w:t>
      </w:r>
      <w:r w:rsidR="00FD1D74">
        <w:rPr>
          <w:rFonts w:ascii="Times New Roman" w:hAnsi="Times New Roman" w:cs="Times New Roman"/>
          <w:sz w:val="24"/>
          <w:szCs w:val="24"/>
        </w:rPr>
        <w:t>.</w:t>
      </w:r>
    </w:p>
    <w:p w14:paraId="51E4AA83" w14:textId="2E58405C" w:rsidR="00CE4DF9" w:rsidRPr="008616D5" w:rsidRDefault="00DF348A" w:rsidP="008616D5">
      <w:pPr>
        <w:pStyle w:val="ListParagraph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Juhul kui k</w:t>
      </w:r>
      <w:r w:rsidR="00CE4DF9" w:rsidRPr="008616D5">
        <w:rPr>
          <w:rFonts w:ascii="Times New Roman" w:hAnsi="Times New Roman" w:cs="Times New Roman"/>
          <w:sz w:val="24"/>
          <w:szCs w:val="24"/>
        </w:rPr>
        <w:t xml:space="preserve">alastiku uurimiseks </w:t>
      </w:r>
      <w:r>
        <w:rPr>
          <w:rFonts w:ascii="Times New Roman" w:hAnsi="Times New Roman" w:cs="Times New Roman"/>
          <w:sz w:val="24"/>
          <w:szCs w:val="24"/>
        </w:rPr>
        <w:t xml:space="preserve">osutub valituks nakkevõrk püügivahenditest, siis </w:t>
      </w:r>
      <w:r w:rsidR="00CE4DF9" w:rsidRPr="008616D5">
        <w:rPr>
          <w:rFonts w:ascii="Times New Roman" w:hAnsi="Times New Roman" w:cs="Times New Roman"/>
          <w:sz w:val="24"/>
          <w:szCs w:val="24"/>
        </w:rPr>
        <w:t>tuleb kasutada neljast nakkevõrgust koosnevaid jaamasid, seejuures ühel püügikorral kasutatakse kahte jaama. Kuna töö eesmärk on suguküpsete kudema siirduvate kalade uurimine, tuleb kasutada jaamas 1,2 m kõrguseid nakkevõrke silmasuurusega (silmast silmani) 35, 45, 55, 65 mm. Võrgud tuleb asetada püügile õhtul enne päikeseloojangut ning võtta välja järgmisel hommikul pärast päikese tõusu.</w:t>
      </w:r>
    </w:p>
    <w:p w14:paraId="5D0D3DA2" w14:textId="77777777" w:rsidR="00050C23" w:rsidRPr="00050C23" w:rsidRDefault="00050C23" w:rsidP="00050C23">
      <w:pPr>
        <w:suppressAutoHyphens w:val="0"/>
        <w:spacing w:after="160" w:line="27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C066F3D" w14:textId="532C6717" w:rsidR="00CE4DF9" w:rsidRPr="004379B7" w:rsidRDefault="00CE4DF9" w:rsidP="001418A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79B7">
        <w:rPr>
          <w:rFonts w:ascii="Times New Roman" w:hAnsi="Times New Roman" w:cs="Times New Roman"/>
          <w:b/>
          <w:bCs/>
          <w:sz w:val="24"/>
          <w:szCs w:val="24"/>
        </w:rPr>
        <w:t>Otoliidi mikrokeemia uuring</w:t>
      </w:r>
    </w:p>
    <w:p w14:paraId="4D5A4291" w14:textId="77777777" w:rsidR="002B0965" w:rsidRDefault="00CE4DF9" w:rsidP="000C5E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 xml:space="preserve">Eeluuringute raames tuleb läbi viia otoliidi mikrokeemia uuring, mille abil hinnatakse kas ja kui palju </w:t>
      </w:r>
      <w:r w:rsidR="00D34C23">
        <w:rPr>
          <w:rFonts w:ascii="Times New Roman" w:hAnsi="Times New Roman" w:cs="Times New Roman"/>
          <w:sz w:val="24"/>
          <w:szCs w:val="24"/>
        </w:rPr>
        <w:t xml:space="preserve">vooluveekogust või rannikulõukast </w:t>
      </w:r>
      <w:r w:rsidRPr="004379B7">
        <w:rPr>
          <w:rFonts w:ascii="Times New Roman" w:hAnsi="Times New Roman" w:cs="Times New Roman"/>
          <w:sz w:val="24"/>
          <w:szCs w:val="24"/>
        </w:rPr>
        <w:t>tabatud kaladest on hetkeolukorras siirdekalad</w:t>
      </w:r>
      <w:bookmarkEnd w:id="1"/>
      <w:r w:rsidR="000C5E0A">
        <w:rPr>
          <w:rFonts w:ascii="Times New Roman" w:hAnsi="Times New Roman" w:cs="Times New Roman"/>
          <w:sz w:val="24"/>
          <w:szCs w:val="24"/>
        </w:rPr>
        <w:t xml:space="preserve">. </w:t>
      </w:r>
      <w:r w:rsidRPr="004379B7">
        <w:rPr>
          <w:rFonts w:ascii="Times New Roman" w:hAnsi="Times New Roman" w:cs="Times New Roman"/>
          <w:sz w:val="24"/>
          <w:szCs w:val="24"/>
        </w:rPr>
        <w:t>Kalade otoliitide mikrokeemia abil (Sr:Ca ja Ba:Ca suhe) on võimalik kirjeldada nende liikumist mageveekogude ning riimveelise Läänemere vahel</w:t>
      </w:r>
      <w:r w:rsidR="002B0965">
        <w:rPr>
          <w:rFonts w:ascii="Times New Roman" w:hAnsi="Times New Roman" w:cs="Times New Roman"/>
          <w:sz w:val="24"/>
          <w:szCs w:val="24"/>
        </w:rPr>
        <w:t>.</w:t>
      </w:r>
    </w:p>
    <w:p w14:paraId="205197BA" w14:textId="179E1687" w:rsidR="00414D7A" w:rsidRDefault="00414D7A" w:rsidP="000C5E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85393" w14:textId="72748E70" w:rsidR="00CE4DF9" w:rsidRPr="000C5E0A" w:rsidRDefault="00CE4DF9" w:rsidP="000C5E0A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5E0A">
        <w:rPr>
          <w:rFonts w:ascii="Times New Roman" w:hAnsi="Times New Roman" w:cs="Times New Roman"/>
          <w:sz w:val="24"/>
          <w:szCs w:val="24"/>
        </w:rPr>
        <w:t>Otoliidi mikrokeemia uuringu tarvis tuleb</w:t>
      </w:r>
      <w:r w:rsidR="000C5E0A" w:rsidRPr="000C5E0A">
        <w:rPr>
          <w:rFonts w:ascii="Times New Roman" w:hAnsi="Times New Roman" w:cs="Times New Roman"/>
          <w:sz w:val="24"/>
          <w:szCs w:val="24"/>
        </w:rPr>
        <w:t xml:space="preserve"> Lõuna-Saaremaa</w:t>
      </w:r>
      <w:r w:rsidRPr="000C5E0A">
        <w:rPr>
          <w:rFonts w:ascii="Times New Roman" w:hAnsi="Times New Roman" w:cs="Times New Roman"/>
          <w:sz w:val="24"/>
          <w:szCs w:val="24"/>
        </w:rPr>
        <w:t xml:space="preserve"> </w:t>
      </w:r>
      <w:r w:rsidR="00414D7A" w:rsidRPr="000C5E0A">
        <w:rPr>
          <w:rFonts w:ascii="Times New Roman" w:hAnsi="Times New Roman" w:cs="Times New Roman"/>
          <w:sz w:val="24"/>
          <w:szCs w:val="24"/>
        </w:rPr>
        <w:t xml:space="preserve">uuringualalt </w:t>
      </w:r>
      <w:r w:rsidRPr="000C5E0A">
        <w:rPr>
          <w:rFonts w:ascii="Times New Roman" w:hAnsi="Times New Roman" w:cs="Times New Roman"/>
          <w:sz w:val="24"/>
          <w:szCs w:val="24"/>
        </w:rPr>
        <w:t xml:space="preserve">püütud kaladelt kokku koguda otoliite </w:t>
      </w:r>
      <w:r w:rsidR="004355FD" w:rsidRPr="000C5E0A">
        <w:rPr>
          <w:rFonts w:ascii="Times New Roman" w:hAnsi="Times New Roman" w:cs="Times New Roman"/>
          <w:sz w:val="24"/>
          <w:szCs w:val="24"/>
        </w:rPr>
        <w:t>60</w:t>
      </w:r>
      <w:r w:rsidRPr="000C5E0A">
        <w:rPr>
          <w:rFonts w:ascii="Times New Roman" w:hAnsi="Times New Roman" w:cs="Times New Roman"/>
          <w:sz w:val="24"/>
          <w:szCs w:val="24"/>
        </w:rPr>
        <w:t xml:space="preserve"> isendilt</w:t>
      </w:r>
      <w:r w:rsidR="004355FD" w:rsidRPr="000C5E0A">
        <w:rPr>
          <w:rFonts w:ascii="Times New Roman" w:hAnsi="Times New Roman" w:cs="Times New Roman"/>
          <w:sz w:val="24"/>
          <w:szCs w:val="24"/>
        </w:rPr>
        <w:t>.</w:t>
      </w:r>
    </w:p>
    <w:p w14:paraId="518BE961" w14:textId="75819E2B" w:rsidR="003140CB" w:rsidRDefault="00F45110" w:rsidP="003140CB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10">
        <w:rPr>
          <w:rFonts w:ascii="Times New Roman" w:hAnsi="Times New Roman" w:cs="Times New Roman"/>
          <w:sz w:val="24"/>
          <w:szCs w:val="24"/>
        </w:rPr>
        <w:t>Otoliidi mikrokeemia uuringu läbiviimiseks peab Töövõtja kooskõlastama metoodika Tellijaga.</w:t>
      </w:r>
    </w:p>
    <w:p w14:paraId="7B0FF534" w14:textId="22CCDB8B" w:rsidR="003140CB" w:rsidRDefault="003140CB">
      <w:pPr>
        <w:suppressAutoHyphens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3565ABE2" w14:textId="1E600436" w:rsidR="002E5344" w:rsidRDefault="008F711D" w:rsidP="008F1766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711D">
        <w:rPr>
          <w:rFonts w:ascii="Times New Roman" w:hAnsi="Times New Roman" w:cs="Times New Roman"/>
          <w:b/>
          <w:bCs/>
          <w:sz w:val="24"/>
          <w:szCs w:val="24"/>
        </w:rPr>
        <w:t>II ETAPP:</w:t>
      </w:r>
      <w:r w:rsidR="005D7D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4EBC">
        <w:rPr>
          <w:rFonts w:ascii="Times New Roman" w:hAnsi="Times New Roman" w:cs="Times New Roman"/>
          <w:b/>
          <w:bCs/>
          <w:sz w:val="24"/>
          <w:szCs w:val="24"/>
        </w:rPr>
        <w:t xml:space="preserve">KÕRGEIMA POTENTSIAALIGA </w:t>
      </w:r>
      <w:r w:rsidR="00FA0E5C">
        <w:rPr>
          <w:rFonts w:ascii="Times New Roman" w:hAnsi="Times New Roman" w:cs="Times New Roman"/>
          <w:b/>
          <w:bCs/>
          <w:sz w:val="24"/>
          <w:szCs w:val="24"/>
        </w:rPr>
        <w:t>ALADE VÄLJA VALIMI</w:t>
      </w:r>
      <w:r w:rsidR="00AE4342">
        <w:rPr>
          <w:rFonts w:ascii="Times New Roman" w:hAnsi="Times New Roman" w:cs="Times New Roman"/>
          <w:b/>
          <w:bCs/>
          <w:sz w:val="24"/>
          <w:szCs w:val="24"/>
        </w:rPr>
        <w:t>NE</w:t>
      </w:r>
    </w:p>
    <w:p w14:paraId="14704D4A" w14:textId="1CF0937A" w:rsidR="00810CC1" w:rsidRPr="008E273E" w:rsidRDefault="00810CC1" w:rsidP="008E273E">
      <w:p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E273E">
        <w:rPr>
          <w:rFonts w:ascii="Times New Roman" w:hAnsi="Times New Roman" w:cs="Times New Roman"/>
          <w:sz w:val="24"/>
          <w:szCs w:val="24"/>
        </w:rPr>
        <w:t>Töövõtja valib</w:t>
      </w:r>
      <w:r w:rsidR="00BD2A14">
        <w:rPr>
          <w:rFonts w:ascii="Times New Roman" w:hAnsi="Times New Roman" w:cs="Times New Roman"/>
          <w:sz w:val="24"/>
          <w:szCs w:val="24"/>
        </w:rPr>
        <w:t xml:space="preserve"> </w:t>
      </w:r>
      <w:r w:rsidR="00E81929">
        <w:rPr>
          <w:rFonts w:ascii="Times New Roman" w:hAnsi="Times New Roman" w:cs="Times New Roman"/>
          <w:sz w:val="24"/>
          <w:szCs w:val="24"/>
        </w:rPr>
        <w:t xml:space="preserve">parendamistöödeks </w:t>
      </w:r>
      <w:r w:rsidRPr="008E273E">
        <w:rPr>
          <w:rFonts w:ascii="Times New Roman" w:hAnsi="Times New Roman" w:cs="Times New Roman"/>
          <w:sz w:val="24"/>
          <w:szCs w:val="24"/>
        </w:rPr>
        <w:t>välj</w:t>
      </w:r>
      <w:r w:rsidR="00BD2A14">
        <w:rPr>
          <w:rFonts w:ascii="Times New Roman" w:hAnsi="Times New Roman" w:cs="Times New Roman"/>
          <w:sz w:val="24"/>
          <w:szCs w:val="24"/>
        </w:rPr>
        <w:t>a</w:t>
      </w:r>
      <w:r w:rsidRPr="008E273E">
        <w:rPr>
          <w:rFonts w:ascii="Times New Roman" w:hAnsi="Times New Roman" w:cs="Times New Roman"/>
          <w:sz w:val="24"/>
          <w:szCs w:val="24"/>
        </w:rPr>
        <w:t xml:space="preserve"> </w:t>
      </w:r>
      <w:r w:rsidR="0048567F">
        <w:rPr>
          <w:rFonts w:ascii="Times New Roman" w:hAnsi="Times New Roman" w:cs="Times New Roman"/>
          <w:sz w:val="24"/>
          <w:szCs w:val="24"/>
        </w:rPr>
        <w:t>suurima</w:t>
      </w:r>
      <w:r w:rsidRPr="008E273E">
        <w:rPr>
          <w:rFonts w:ascii="Times New Roman" w:hAnsi="Times New Roman" w:cs="Times New Roman"/>
          <w:sz w:val="24"/>
          <w:szCs w:val="24"/>
        </w:rPr>
        <w:t xml:space="preserve"> potentsiaaliga rannajärved või muud siirdekalade koelmualad</w:t>
      </w:r>
      <w:r w:rsidR="005235C3">
        <w:rPr>
          <w:rFonts w:ascii="Times New Roman" w:hAnsi="Times New Roman" w:cs="Times New Roman"/>
          <w:sz w:val="24"/>
          <w:szCs w:val="24"/>
        </w:rPr>
        <w:t>.</w:t>
      </w:r>
      <w:r w:rsidR="000172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A8FCD6" w14:textId="09981618" w:rsidR="00810CC1" w:rsidRPr="00DE1973" w:rsidRDefault="009102FC" w:rsidP="00DE1973">
      <w:pPr>
        <w:tabs>
          <w:tab w:val="left" w:pos="14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Esitatakse vahearuanne (</w:t>
      </w:r>
      <w:r w:rsidRPr="00A83EB6">
        <w:rPr>
          <w:rFonts w:ascii="Times New Roman" w:hAnsi="Times New Roman" w:cs="Times New Roman"/>
          <w:i/>
          <w:iCs/>
          <w:sz w:val="24"/>
          <w:szCs w:val="24"/>
        </w:rPr>
        <w:t>pdf</w:t>
      </w:r>
      <w:r w:rsidRPr="00A83EB6">
        <w:rPr>
          <w:rFonts w:ascii="Times New Roman" w:hAnsi="Times New Roman" w:cs="Times New Roman"/>
          <w:sz w:val="24"/>
          <w:szCs w:val="24"/>
        </w:rPr>
        <w:t xml:space="preserve"> formaadis)</w:t>
      </w:r>
      <w:r>
        <w:rPr>
          <w:rFonts w:ascii="Times New Roman" w:hAnsi="Times New Roman" w:cs="Times New Roman"/>
          <w:sz w:val="24"/>
          <w:szCs w:val="24"/>
        </w:rPr>
        <w:t xml:space="preserve"> ning v</w:t>
      </w:r>
      <w:r w:rsidR="00810CC1" w:rsidRPr="00DE1973">
        <w:rPr>
          <w:rFonts w:ascii="Times New Roman" w:hAnsi="Times New Roman" w:cs="Times New Roman"/>
          <w:sz w:val="24"/>
          <w:szCs w:val="24"/>
        </w:rPr>
        <w:t>älja valitud objektid saadetakse Tellijale kooskõlastamiseks</w:t>
      </w:r>
      <w:r w:rsidR="00E016B3">
        <w:rPr>
          <w:rFonts w:ascii="Times New Roman" w:hAnsi="Times New Roman" w:cs="Times New Roman"/>
          <w:sz w:val="24"/>
          <w:szCs w:val="24"/>
        </w:rPr>
        <w:t xml:space="preserve"> </w:t>
      </w:r>
      <w:r w:rsidR="0063477A">
        <w:rPr>
          <w:rFonts w:ascii="Times New Roman" w:hAnsi="Times New Roman" w:cs="Times New Roman"/>
          <w:sz w:val="24"/>
          <w:szCs w:val="24"/>
        </w:rPr>
        <w:t>SHP</w:t>
      </w:r>
      <w:r w:rsidR="001A3870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724823">
        <w:rPr>
          <w:rFonts w:ascii="Times New Roman" w:hAnsi="Times New Roman" w:cs="Times New Roman"/>
          <w:sz w:val="24"/>
          <w:szCs w:val="24"/>
        </w:rPr>
        <w:t xml:space="preserve">formaadis </w:t>
      </w:r>
      <w:r w:rsidR="00031573">
        <w:rPr>
          <w:rFonts w:ascii="Times New Roman" w:hAnsi="Times New Roman" w:cs="Times New Roman"/>
          <w:sz w:val="24"/>
          <w:szCs w:val="24"/>
        </w:rPr>
        <w:t>andme</w:t>
      </w:r>
      <w:r w:rsidR="004C791C">
        <w:rPr>
          <w:rFonts w:ascii="Times New Roman" w:hAnsi="Times New Roman" w:cs="Times New Roman"/>
          <w:sz w:val="24"/>
          <w:szCs w:val="24"/>
        </w:rPr>
        <w:t>kihi</w:t>
      </w:r>
      <w:r w:rsidR="00226105">
        <w:rPr>
          <w:rFonts w:ascii="Times New Roman" w:hAnsi="Times New Roman" w:cs="Times New Roman"/>
          <w:sz w:val="24"/>
          <w:szCs w:val="24"/>
        </w:rPr>
        <w:t>na</w:t>
      </w:r>
      <w:r w:rsidR="0063477A">
        <w:rPr>
          <w:rFonts w:ascii="Times New Roman" w:hAnsi="Times New Roman" w:cs="Times New Roman"/>
          <w:sz w:val="24"/>
          <w:szCs w:val="24"/>
        </w:rPr>
        <w:t xml:space="preserve"> </w:t>
      </w:r>
      <w:r w:rsidR="00C8071B">
        <w:rPr>
          <w:rFonts w:ascii="Times New Roman" w:hAnsi="Times New Roman" w:cs="Times New Roman"/>
          <w:sz w:val="24"/>
          <w:szCs w:val="24"/>
        </w:rPr>
        <w:t xml:space="preserve">koos kõikide vajalike failidega </w:t>
      </w:r>
      <w:r w:rsidR="0063477A">
        <w:rPr>
          <w:rFonts w:ascii="Times New Roman" w:hAnsi="Times New Roman" w:cs="Times New Roman"/>
          <w:sz w:val="24"/>
          <w:szCs w:val="24"/>
        </w:rPr>
        <w:t>(</w:t>
      </w:r>
      <w:r w:rsidR="00724823" w:rsidRPr="001D1BB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BA5C9D" w:rsidRPr="001D1BBB">
        <w:rPr>
          <w:rFonts w:ascii="Times New Roman" w:hAnsi="Times New Roman" w:cs="Times New Roman"/>
          <w:i/>
          <w:iCs/>
          <w:sz w:val="24"/>
          <w:szCs w:val="24"/>
        </w:rPr>
        <w:t>cp</w:t>
      </w:r>
      <w:r w:rsidR="001D1BBB" w:rsidRPr="001D1BBB">
        <w:rPr>
          <w:rFonts w:ascii="Times New Roman" w:hAnsi="Times New Roman" w:cs="Times New Roman"/>
          <w:i/>
          <w:iCs/>
          <w:sz w:val="24"/>
          <w:szCs w:val="24"/>
        </w:rPr>
        <w:t>g .dbf .prj .shp .shx</w:t>
      </w:r>
      <w:r w:rsidR="001D1BBB">
        <w:rPr>
          <w:rFonts w:ascii="Times New Roman" w:hAnsi="Times New Roman" w:cs="Times New Roman"/>
          <w:sz w:val="24"/>
          <w:szCs w:val="24"/>
        </w:rPr>
        <w:t>)</w:t>
      </w:r>
      <w:r w:rsidR="00427726">
        <w:rPr>
          <w:rFonts w:ascii="Times New Roman" w:hAnsi="Times New Roman" w:cs="Times New Roman"/>
          <w:sz w:val="24"/>
          <w:szCs w:val="24"/>
        </w:rPr>
        <w:t xml:space="preserve">, </w:t>
      </w:r>
      <w:r w:rsidR="00427726" w:rsidRPr="00427726">
        <w:rPr>
          <w:rFonts w:ascii="Times New Roman" w:hAnsi="Times New Roman" w:cs="Times New Roman"/>
          <w:sz w:val="24"/>
          <w:szCs w:val="24"/>
        </w:rPr>
        <w:t>et tagada kihi korrektne avamine ja kasutamine GIS-tarkvaras</w:t>
      </w:r>
      <w:r w:rsidR="00427726">
        <w:rPr>
          <w:rFonts w:ascii="Times New Roman" w:hAnsi="Times New Roman" w:cs="Times New Roman"/>
          <w:sz w:val="24"/>
          <w:szCs w:val="24"/>
        </w:rPr>
        <w:t>.</w:t>
      </w:r>
      <w:r w:rsidR="00810CC1" w:rsidRPr="00DE1973">
        <w:rPr>
          <w:rFonts w:ascii="Times New Roman" w:hAnsi="Times New Roman" w:cs="Times New Roman"/>
          <w:sz w:val="24"/>
          <w:szCs w:val="24"/>
        </w:rPr>
        <w:t xml:space="preserve"> Kooskõlastamise käigus otsustab Tellija tööde teostaja informatsiooni põhjal edasiste </w:t>
      </w:r>
      <w:r w:rsidR="00C55C30">
        <w:rPr>
          <w:rFonts w:ascii="Times New Roman" w:hAnsi="Times New Roman" w:cs="Times New Roman"/>
          <w:sz w:val="24"/>
          <w:szCs w:val="24"/>
        </w:rPr>
        <w:t>objektide</w:t>
      </w:r>
      <w:r w:rsidR="00810CC1" w:rsidRPr="00DE1973">
        <w:rPr>
          <w:rFonts w:ascii="Times New Roman" w:hAnsi="Times New Roman" w:cs="Times New Roman"/>
          <w:sz w:val="24"/>
          <w:szCs w:val="24"/>
        </w:rPr>
        <w:t xml:space="preserve"> asukohad.</w:t>
      </w:r>
    </w:p>
    <w:p w14:paraId="7A0F380F" w14:textId="6F8E99DF" w:rsidR="008F711D" w:rsidRPr="008F711D" w:rsidRDefault="008F711D" w:rsidP="008F711D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A3475F" w14:textId="77777777" w:rsidR="00A83EB6" w:rsidRPr="00A83EB6" w:rsidRDefault="008D722F" w:rsidP="00315A8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C4FED">
        <w:rPr>
          <w:rFonts w:ascii="Times New Roman" w:hAnsi="Times New Roman" w:cs="Times New Roman"/>
          <w:b/>
          <w:sz w:val="24"/>
          <w:szCs w:val="24"/>
        </w:rPr>
        <w:t>II</w:t>
      </w:r>
      <w:r w:rsidR="00F31003" w:rsidRPr="00FC4FED">
        <w:rPr>
          <w:rFonts w:ascii="Times New Roman" w:hAnsi="Times New Roman" w:cs="Times New Roman"/>
          <w:b/>
          <w:sz w:val="24"/>
          <w:szCs w:val="24"/>
        </w:rPr>
        <w:t>I</w:t>
      </w:r>
      <w:r w:rsidRPr="00FC4F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40CB" w:rsidRPr="00FC4FED">
        <w:rPr>
          <w:rFonts w:ascii="Times New Roman" w:hAnsi="Times New Roman" w:cs="Times New Roman"/>
          <w:b/>
          <w:sz w:val="24"/>
          <w:szCs w:val="24"/>
        </w:rPr>
        <w:t>ETAPP</w:t>
      </w:r>
      <w:r w:rsidRPr="00FC4FED">
        <w:rPr>
          <w:rFonts w:ascii="Times New Roman" w:hAnsi="Times New Roman" w:cs="Times New Roman"/>
          <w:b/>
          <w:sz w:val="24"/>
          <w:szCs w:val="24"/>
        </w:rPr>
        <w:t>:</w:t>
      </w:r>
      <w:r w:rsidR="00F31003" w:rsidRPr="00FC4FED">
        <w:rPr>
          <w:rFonts w:ascii="Times New Roman" w:hAnsi="Times New Roman" w:cs="Times New Roman"/>
          <w:b/>
          <w:sz w:val="24"/>
          <w:szCs w:val="24"/>
        </w:rPr>
        <w:t xml:space="preserve"> KOHASPETSIIFILISTE TAASTAMISETTEPANEKUTE TEGEMIN</w:t>
      </w:r>
      <w:r w:rsidR="00A83EB6">
        <w:rPr>
          <w:rFonts w:ascii="Times New Roman" w:hAnsi="Times New Roman" w:cs="Times New Roman"/>
          <w:b/>
          <w:sz w:val="24"/>
          <w:szCs w:val="24"/>
        </w:rPr>
        <w:t>E</w:t>
      </w:r>
    </w:p>
    <w:p w14:paraId="69ACFF00" w14:textId="297B1D1B" w:rsidR="00D6033F" w:rsidRPr="000C1D4A" w:rsidRDefault="00D6033F" w:rsidP="000C1D4A">
      <w:pPr>
        <w:jc w:val="both"/>
        <w:rPr>
          <w:rFonts w:ascii="Times New Roman" w:hAnsi="Times New Roman" w:cs="Times New Roman"/>
          <w:sz w:val="24"/>
          <w:szCs w:val="24"/>
        </w:rPr>
      </w:pPr>
      <w:r w:rsidRPr="00A83EB6">
        <w:rPr>
          <w:rFonts w:ascii="Times New Roman" w:hAnsi="Times New Roman" w:cs="Times New Roman"/>
          <w:sz w:val="24"/>
          <w:szCs w:val="24"/>
        </w:rPr>
        <w:t>Töövõtja esitab v</w:t>
      </w:r>
      <w:r w:rsidR="009432AC" w:rsidRPr="00A83EB6">
        <w:rPr>
          <w:rFonts w:ascii="Times New Roman" w:hAnsi="Times New Roman" w:cs="Times New Roman"/>
          <w:sz w:val="24"/>
          <w:szCs w:val="24"/>
        </w:rPr>
        <w:t>astavalt ihtüoloogiliste eeluuringute tulemustele ettepanekud tegevustest, mis on vajalikud rändeteede avamiseks ja/või koelmualade ja elupaikade parendamiseks</w:t>
      </w:r>
      <w:r w:rsidR="001F6351">
        <w:rPr>
          <w:rFonts w:ascii="Times New Roman" w:hAnsi="Times New Roman" w:cs="Times New Roman"/>
          <w:sz w:val="24"/>
          <w:szCs w:val="24"/>
        </w:rPr>
        <w:t>.</w:t>
      </w:r>
      <w:r w:rsidR="002C3BF1">
        <w:rPr>
          <w:rFonts w:ascii="Times New Roman" w:hAnsi="Times New Roman" w:cs="Times New Roman"/>
          <w:sz w:val="24"/>
          <w:szCs w:val="24"/>
        </w:rPr>
        <w:t xml:space="preserve"> </w:t>
      </w:r>
      <w:r w:rsidR="00BD09DE">
        <w:rPr>
          <w:rFonts w:ascii="Times New Roman" w:hAnsi="Times New Roman" w:cs="Times New Roman"/>
          <w:sz w:val="24"/>
          <w:szCs w:val="24"/>
        </w:rPr>
        <w:t xml:space="preserve">Seal juures </w:t>
      </w:r>
      <w:r w:rsidR="002C3BF1">
        <w:rPr>
          <w:rFonts w:ascii="Times New Roman" w:hAnsi="Times New Roman" w:cs="Times New Roman"/>
          <w:sz w:val="24"/>
          <w:szCs w:val="24"/>
        </w:rPr>
        <w:t>p</w:t>
      </w:r>
      <w:r w:rsidR="006C38AC" w:rsidRPr="00A83EB6">
        <w:rPr>
          <w:rFonts w:ascii="Times New Roman" w:hAnsi="Times New Roman" w:cs="Times New Roman"/>
          <w:sz w:val="24"/>
          <w:szCs w:val="24"/>
        </w:rPr>
        <w:t>idad</w:t>
      </w:r>
      <w:r w:rsidR="00BD09DE">
        <w:rPr>
          <w:rFonts w:ascii="Times New Roman" w:hAnsi="Times New Roman" w:cs="Times New Roman"/>
          <w:sz w:val="24"/>
          <w:szCs w:val="24"/>
        </w:rPr>
        <w:t>a</w:t>
      </w:r>
      <w:r w:rsidR="006C38AC" w:rsidRPr="00A83EB6">
        <w:rPr>
          <w:rFonts w:ascii="Times New Roman" w:hAnsi="Times New Roman" w:cs="Times New Roman"/>
          <w:sz w:val="24"/>
          <w:szCs w:val="24"/>
        </w:rPr>
        <w:t xml:space="preserve"> </w:t>
      </w:r>
      <w:r w:rsidR="00350CFF" w:rsidRPr="00A83EB6">
        <w:rPr>
          <w:rFonts w:ascii="Times New Roman" w:hAnsi="Times New Roman" w:cs="Times New Roman"/>
          <w:sz w:val="24"/>
          <w:szCs w:val="24"/>
        </w:rPr>
        <w:t>silmas</w:t>
      </w:r>
      <w:r w:rsidR="003E79E4" w:rsidRPr="00A83EB6">
        <w:rPr>
          <w:rFonts w:ascii="Times New Roman" w:hAnsi="Times New Roman" w:cs="Times New Roman"/>
          <w:sz w:val="24"/>
          <w:szCs w:val="24"/>
        </w:rPr>
        <w:t xml:space="preserve"> potentsiaalsete tööde teostatavust</w:t>
      </w:r>
      <w:r w:rsidR="00E412B5">
        <w:rPr>
          <w:rFonts w:ascii="Times New Roman" w:hAnsi="Times New Roman" w:cs="Times New Roman"/>
          <w:sz w:val="24"/>
          <w:szCs w:val="24"/>
        </w:rPr>
        <w:t xml:space="preserve"> (</w:t>
      </w:r>
      <w:r w:rsidR="00DC0F62">
        <w:rPr>
          <w:rFonts w:ascii="Times New Roman" w:hAnsi="Times New Roman" w:cs="Times New Roman"/>
          <w:sz w:val="24"/>
          <w:szCs w:val="24"/>
        </w:rPr>
        <w:t>kuluefektiivsus, kitsendustega seotud piirangud)</w:t>
      </w:r>
      <w:r w:rsidR="00660434">
        <w:rPr>
          <w:rFonts w:ascii="Times New Roman" w:hAnsi="Times New Roman" w:cs="Times New Roman"/>
          <w:sz w:val="24"/>
          <w:szCs w:val="24"/>
        </w:rPr>
        <w:t>.</w:t>
      </w:r>
      <w:r w:rsidR="00787B7A">
        <w:rPr>
          <w:rFonts w:ascii="Times New Roman" w:hAnsi="Times New Roman" w:cs="Times New Roman"/>
          <w:sz w:val="24"/>
          <w:szCs w:val="24"/>
        </w:rPr>
        <w:t xml:space="preserve"> </w:t>
      </w:r>
      <w:r w:rsidR="009432AC" w:rsidRPr="000C1D4A">
        <w:rPr>
          <w:rFonts w:ascii="Times New Roman" w:hAnsi="Times New Roman" w:cs="Times New Roman"/>
          <w:sz w:val="24"/>
          <w:szCs w:val="24"/>
        </w:rPr>
        <w:t>Planeeritavad tegevused tuleb kirjeldada võimalikult detailselt</w:t>
      </w:r>
      <w:r w:rsidR="00D45F1A">
        <w:rPr>
          <w:rFonts w:ascii="Times New Roman" w:hAnsi="Times New Roman" w:cs="Times New Roman"/>
          <w:sz w:val="24"/>
          <w:szCs w:val="24"/>
        </w:rPr>
        <w:t>.</w:t>
      </w:r>
      <w:r w:rsidR="009432AC" w:rsidRPr="000C1D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DE0677" w14:textId="1A72B4E3" w:rsidR="00A70CD3" w:rsidRPr="00C26BB9" w:rsidRDefault="009432AC" w:rsidP="00C26BB9">
      <w:pPr>
        <w:jc w:val="both"/>
        <w:rPr>
          <w:rFonts w:ascii="Times New Roman" w:hAnsi="Times New Roman" w:cs="Times New Roman"/>
          <w:sz w:val="24"/>
          <w:szCs w:val="24"/>
        </w:rPr>
      </w:pPr>
      <w:r w:rsidRPr="000C1D4A">
        <w:rPr>
          <w:rFonts w:ascii="Times New Roman" w:hAnsi="Times New Roman" w:cs="Times New Roman"/>
          <w:sz w:val="24"/>
          <w:szCs w:val="24"/>
        </w:rPr>
        <w:t>Lõplik aruanne peab sisaldama välja valitud aladel taastamistegevuste kirjeldust: koelmualade parendamis ettepanekud, elupaikade mitmekesistamine/maaparanduse mõju leevendamise ettepanekud elupaigale, rändeteede avatus</w:t>
      </w:r>
      <w:r w:rsidR="00892C74">
        <w:rPr>
          <w:rFonts w:ascii="Times New Roman" w:hAnsi="Times New Roman" w:cs="Times New Roman"/>
          <w:sz w:val="24"/>
          <w:szCs w:val="24"/>
        </w:rPr>
        <w:t xml:space="preserve"> jms</w:t>
      </w:r>
      <w:r w:rsidRPr="000C1D4A">
        <w:rPr>
          <w:rFonts w:ascii="Times New Roman" w:hAnsi="Times New Roman" w:cs="Times New Roman"/>
          <w:sz w:val="24"/>
          <w:szCs w:val="24"/>
        </w:rPr>
        <w:t>.</w:t>
      </w:r>
    </w:p>
    <w:p w14:paraId="508B7DF1" w14:textId="77777777" w:rsidR="00FC4FED" w:rsidRPr="004379B7" w:rsidRDefault="00FC4FED" w:rsidP="00FA631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74C860D" w14:textId="77777777" w:rsidR="00497C2A" w:rsidRPr="004379B7" w:rsidRDefault="007E5AAC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b/>
          <w:bCs/>
          <w:sz w:val="24"/>
          <w:szCs w:val="24"/>
        </w:rPr>
        <w:lastRenderedPageBreak/>
        <w:t>MUUD NÕUDED</w:t>
      </w:r>
      <w:r w:rsidR="0015498A" w:rsidRPr="00437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A4BDF7A" w14:textId="18ABC38E" w:rsidR="00533674" w:rsidRPr="004379B7" w:rsidRDefault="00533674" w:rsidP="00A83EB6">
      <w:pPr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 xml:space="preserve">Töövõtja on kohustatud korraldama RMK-ga minimaalselt </w:t>
      </w:r>
      <w:r w:rsidR="000C0DFA">
        <w:rPr>
          <w:rFonts w:ascii="Times New Roman" w:hAnsi="Times New Roman" w:cs="Times New Roman"/>
          <w:sz w:val="24"/>
          <w:szCs w:val="24"/>
        </w:rPr>
        <w:t>kolm</w:t>
      </w:r>
      <w:r w:rsidRPr="004379B7">
        <w:rPr>
          <w:rFonts w:ascii="Times New Roman" w:hAnsi="Times New Roman" w:cs="Times New Roman"/>
          <w:sz w:val="24"/>
          <w:szCs w:val="24"/>
        </w:rPr>
        <w:t xml:space="preserve"> koosolekut ja arvestama nendega seotud kuludega (sh avalikustamine). RMK võib kohtumistele kaasata seotud osapooli, maaomanikke ja ametkondade esindajaid.</w:t>
      </w:r>
    </w:p>
    <w:p w14:paraId="7D265FAF" w14:textId="27D96DC6" w:rsidR="003A6454" w:rsidRPr="00810CC1" w:rsidRDefault="0097147F" w:rsidP="00810CC1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 a</w:t>
      </w:r>
      <w:r w:rsidR="00152EC3" w:rsidRPr="00810CC1">
        <w:rPr>
          <w:rFonts w:ascii="Times New Roman" w:hAnsi="Times New Roman" w:cs="Times New Roman"/>
          <w:b/>
          <w:bCs/>
          <w:sz w:val="24"/>
          <w:szCs w:val="24"/>
        </w:rPr>
        <w:t>vakoosolek</w:t>
      </w:r>
      <w:r w:rsidR="00497C2A" w:rsidRPr="00810CC1">
        <w:rPr>
          <w:rFonts w:ascii="Times New Roman" w:hAnsi="Times New Roman" w:cs="Times New Roman"/>
          <w:sz w:val="24"/>
          <w:szCs w:val="24"/>
        </w:rPr>
        <w:t>: e</w:t>
      </w:r>
      <w:r w:rsidR="003A6454" w:rsidRPr="00810CC1">
        <w:rPr>
          <w:rFonts w:ascii="Times New Roman" w:hAnsi="Times New Roman" w:cs="Times New Roman"/>
          <w:sz w:val="24"/>
          <w:szCs w:val="24"/>
        </w:rPr>
        <w:t>nne uurimistööde</w:t>
      </w:r>
      <w:r w:rsidR="00152EC3" w:rsidRPr="00810CC1">
        <w:rPr>
          <w:rFonts w:ascii="Times New Roman" w:hAnsi="Times New Roman" w:cs="Times New Roman"/>
          <w:sz w:val="24"/>
          <w:szCs w:val="24"/>
        </w:rPr>
        <w:t>ga</w:t>
      </w:r>
      <w:r w:rsidR="003A6454" w:rsidRPr="00810CC1">
        <w:rPr>
          <w:rFonts w:ascii="Times New Roman" w:hAnsi="Times New Roman" w:cs="Times New Roman"/>
          <w:sz w:val="24"/>
          <w:szCs w:val="24"/>
        </w:rPr>
        <w:t xml:space="preserve"> alustamist selgitab </w:t>
      </w:r>
      <w:r w:rsidR="0096238C" w:rsidRPr="00810CC1">
        <w:rPr>
          <w:rFonts w:ascii="Times New Roman" w:hAnsi="Times New Roman" w:cs="Times New Roman"/>
          <w:sz w:val="24"/>
          <w:szCs w:val="24"/>
        </w:rPr>
        <w:t>Tellija</w:t>
      </w:r>
      <w:r w:rsidR="003A6454" w:rsidRPr="00810CC1">
        <w:rPr>
          <w:rFonts w:ascii="Times New Roman" w:hAnsi="Times New Roman" w:cs="Times New Roman"/>
          <w:sz w:val="24"/>
          <w:szCs w:val="24"/>
        </w:rPr>
        <w:t xml:space="preserve"> tööde olemust, eesmärki ning objektiga seotud asjaolusid, millega töövõtja peab arvestama.</w:t>
      </w:r>
    </w:p>
    <w:p w14:paraId="3F5A9A9B" w14:textId="1CE6365E" w:rsidR="00E05B54" w:rsidRPr="00810CC1" w:rsidRDefault="001F2772" w:rsidP="00810CC1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0CC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97147F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810CC1">
        <w:rPr>
          <w:rFonts w:ascii="Times New Roman" w:hAnsi="Times New Roman" w:cs="Times New Roman"/>
          <w:b/>
          <w:bCs/>
          <w:sz w:val="24"/>
          <w:szCs w:val="24"/>
        </w:rPr>
        <w:t xml:space="preserve"> v</w:t>
      </w:r>
      <w:r w:rsidR="00873791" w:rsidRPr="00810CC1">
        <w:rPr>
          <w:rFonts w:ascii="Times New Roman" w:hAnsi="Times New Roman" w:cs="Times New Roman"/>
          <w:b/>
          <w:bCs/>
          <w:sz w:val="24"/>
          <w:szCs w:val="24"/>
        </w:rPr>
        <w:t>ahearuande</w:t>
      </w:r>
      <w:r w:rsidR="00873791" w:rsidRPr="00810CC1">
        <w:rPr>
          <w:rFonts w:ascii="Times New Roman" w:hAnsi="Times New Roman" w:cs="Times New Roman"/>
          <w:sz w:val="24"/>
          <w:szCs w:val="24"/>
        </w:rPr>
        <w:t xml:space="preserve"> </w:t>
      </w:r>
      <w:r w:rsidR="00873791" w:rsidRPr="00810CC1">
        <w:rPr>
          <w:rFonts w:ascii="Times New Roman" w:hAnsi="Times New Roman" w:cs="Times New Roman"/>
          <w:b/>
          <w:bCs/>
          <w:sz w:val="24"/>
          <w:szCs w:val="24"/>
        </w:rPr>
        <w:t>esitamine</w:t>
      </w:r>
      <w:r w:rsidR="000B103D" w:rsidRPr="00810CC1">
        <w:rPr>
          <w:rFonts w:ascii="Times New Roman" w:hAnsi="Times New Roman" w:cs="Times New Roman"/>
          <w:sz w:val="24"/>
          <w:szCs w:val="24"/>
        </w:rPr>
        <w:t xml:space="preserve">: </w:t>
      </w:r>
      <w:r w:rsidR="0033585B" w:rsidRPr="00810CC1">
        <w:rPr>
          <w:rFonts w:ascii="Times New Roman" w:hAnsi="Times New Roman" w:cs="Times New Roman"/>
          <w:sz w:val="24"/>
          <w:szCs w:val="24"/>
        </w:rPr>
        <w:t>T</w:t>
      </w:r>
      <w:r w:rsidR="00DE2628" w:rsidRPr="00810CC1">
        <w:rPr>
          <w:rFonts w:ascii="Times New Roman" w:hAnsi="Times New Roman" w:cs="Times New Roman"/>
          <w:sz w:val="24"/>
          <w:szCs w:val="24"/>
        </w:rPr>
        <w:t xml:space="preserve">öövõtja </w:t>
      </w:r>
      <w:r w:rsidR="000B103D" w:rsidRPr="00810CC1">
        <w:rPr>
          <w:rFonts w:ascii="Times New Roman" w:hAnsi="Times New Roman" w:cs="Times New Roman"/>
          <w:sz w:val="24"/>
          <w:szCs w:val="24"/>
        </w:rPr>
        <w:t xml:space="preserve">esitab vahearuande, kus </w:t>
      </w:r>
      <w:r w:rsidR="00DE2628" w:rsidRPr="00810CC1">
        <w:rPr>
          <w:rFonts w:ascii="Times New Roman" w:hAnsi="Times New Roman" w:cs="Times New Roman"/>
          <w:sz w:val="24"/>
          <w:szCs w:val="24"/>
        </w:rPr>
        <w:t>annab ülevaate</w:t>
      </w:r>
      <w:r w:rsidR="001C6AA1" w:rsidRPr="00810CC1">
        <w:rPr>
          <w:rFonts w:ascii="Times New Roman" w:hAnsi="Times New Roman" w:cs="Times New Roman"/>
          <w:sz w:val="24"/>
          <w:szCs w:val="24"/>
        </w:rPr>
        <w:t xml:space="preserve"> </w:t>
      </w:r>
      <w:r w:rsidR="0094085B" w:rsidRPr="00810CC1">
        <w:rPr>
          <w:rFonts w:ascii="Times New Roman" w:hAnsi="Times New Roman" w:cs="Times New Roman"/>
          <w:sz w:val="24"/>
          <w:szCs w:val="24"/>
        </w:rPr>
        <w:t xml:space="preserve">katsepüükide tulemustest </w:t>
      </w:r>
      <w:r w:rsidR="00AC31F0" w:rsidRPr="00810CC1">
        <w:rPr>
          <w:rFonts w:ascii="Times New Roman" w:hAnsi="Times New Roman" w:cs="Times New Roman"/>
          <w:sz w:val="24"/>
          <w:szCs w:val="24"/>
        </w:rPr>
        <w:t>ja ilmnenud</w:t>
      </w:r>
      <w:r w:rsidR="001C6AA1" w:rsidRPr="00810CC1">
        <w:rPr>
          <w:rFonts w:ascii="Times New Roman" w:hAnsi="Times New Roman" w:cs="Times New Roman"/>
          <w:sz w:val="24"/>
          <w:szCs w:val="24"/>
        </w:rPr>
        <w:t xml:space="preserve"> probleemidest</w:t>
      </w:r>
      <w:r w:rsidR="00005440" w:rsidRPr="00810CC1">
        <w:rPr>
          <w:rFonts w:ascii="Times New Roman" w:hAnsi="Times New Roman" w:cs="Times New Roman"/>
          <w:sz w:val="24"/>
          <w:szCs w:val="24"/>
        </w:rPr>
        <w:t xml:space="preserve"> ning</w:t>
      </w:r>
      <w:r w:rsidR="00E05B54" w:rsidRPr="00810CC1">
        <w:rPr>
          <w:rFonts w:ascii="Times New Roman" w:hAnsi="Times New Roman" w:cs="Times New Roman"/>
          <w:sz w:val="24"/>
          <w:szCs w:val="24"/>
        </w:rPr>
        <w:t xml:space="preserve"> annab ülevaate</w:t>
      </w:r>
      <w:r w:rsidR="001208D4" w:rsidRPr="00810CC1">
        <w:rPr>
          <w:rFonts w:ascii="Times New Roman" w:hAnsi="Times New Roman" w:cs="Times New Roman"/>
          <w:sz w:val="24"/>
          <w:szCs w:val="24"/>
        </w:rPr>
        <w:t xml:space="preserve"> </w:t>
      </w:r>
      <w:r w:rsidR="008B65B8" w:rsidRPr="00810CC1">
        <w:rPr>
          <w:rFonts w:ascii="Times New Roman" w:hAnsi="Times New Roman" w:cs="Times New Roman"/>
          <w:sz w:val="24"/>
          <w:szCs w:val="24"/>
        </w:rPr>
        <w:t>välja valitud</w:t>
      </w:r>
      <w:r w:rsidR="009B4097" w:rsidRPr="00810CC1">
        <w:rPr>
          <w:rFonts w:ascii="Times New Roman" w:hAnsi="Times New Roman" w:cs="Times New Roman"/>
          <w:sz w:val="24"/>
          <w:szCs w:val="24"/>
        </w:rPr>
        <w:t xml:space="preserve"> rannikujärvede</w:t>
      </w:r>
      <w:r w:rsidR="000B2D9D" w:rsidRPr="00810CC1">
        <w:rPr>
          <w:rFonts w:ascii="Times New Roman" w:hAnsi="Times New Roman" w:cs="Times New Roman"/>
          <w:sz w:val="24"/>
          <w:szCs w:val="24"/>
        </w:rPr>
        <w:t>st</w:t>
      </w:r>
      <w:r w:rsidR="009B4097" w:rsidRPr="00810CC1">
        <w:rPr>
          <w:rFonts w:ascii="Times New Roman" w:hAnsi="Times New Roman" w:cs="Times New Roman"/>
          <w:sz w:val="24"/>
          <w:szCs w:val="24"/>
        </w:rPr>
        <w:t xml:space="preserve"> või </w:t>
      </w:r>
      <w:r w:rsidR="00E8650C" w:rsidRPr="00810CC1">
        <w:rPr>
          <w:rFonts w:ascii="Times New Roman" w:hAnsi="Times New Roman" w:cs="Times New Roman"/>
          <w:sz w:val="24"/>
          <w:szCs w:val="24"/>
        </w:rPr>
        <w:t>muude</w:t>
      </w:r>
      <w:r w:rsidR="007A2945" w:rsidRPr="00810CC1">
        <w:rPr>
          <w:rFonts w:ascii="Times New Roman" w:hAnsi="Times New Roman" w:cs="Times New Roman"/>
          <w:sz w:val="24"/>
          <w:szCs w:val="24"/>
        </w:rPr>
        <w:t>st</w:t>
      </w:r>
      <w:r w:rsidR="00E8650C" w:rsidRPr="00810CC1">
        <w:rPr>
          <w:rFonts w:ascii="Times New Roman" w:hAnsi="Times New Roman" w:cs="Times New Roman"/>
          <w:sz w:val="24"/>
          <w:szCs w:val="24"/>
        </w:rPr>
        <w:t xml:space="preserve"> siirdekaldele </w:t>
      </w:r>
      <w:r w:rsidR="000B2D9D" w:rsidRPr="00810CC1">
        <w:rPr>
          <w:rFonts w:ascii="Times New Roman" w:hAnsi="Times New Roman" w:cs="Times New Roman"/>
          <w:sz w:val="24"/>
          <w:szCs w:val="24"/>
        </w:rPr>
        <w:t>koelmualade</w:t>
      </w:r>
      <w:r w:rsidR="007A2945" w:rsidRPr="00810CC1">
        <w:rPr>
          <w:rFonts w:ascii="Times New Roman" w:hAnsi="Times New Roman" w:cs="Times New Roman"/>
          <w:sz w:val="24"/>
          <w:szCs w:val="24"/>
        </w:rPr>
        <w:t>st, millega liigutakse tööprotsessis edasi.</w:t>
      </w:r>
      <w:r w:rsidR="000B2D9D" w:rsidRPr="00810CC1">
        <w:rPr>
          <w:rFonts w:ascii="Times New Roman" w:hAnsi="Times New Roman" w:cs="Times New Roman"/>
          <w:sz w:val="24"/>
          <w:szCs w:val="24"/>
        </w:rPr>
        <w:t xml:space="preserve"> </w:t>
      </w:r>
      <w:r w:rsidR="008768D3" w:rsidRPr="00810CC1">
        <w:rPr>
          <w:rFonts w:ascii="Times New Roman" w:hAnsi="Times New Roman" w:cs="Times New Roman"/>
          <w:sz w:val="24"/>
          <w:szCs w:val="24"/>
        </w:rPr>
        <w:t>Töövõtja koostab koosoleku protokolli.</w:t>
      </w:r>
    </w:p>
    <w:p w14:paraId="360A83FA" w14:textId="1B7E76EE" w:rsidR="00670B7C" w:rsidRPr="00810CC1" w:rsidRDefault="00FD0E31" w:rsidP="00810CC1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0CC1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97147F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810C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73C78" w:rsidRPr="00810CC1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E05B54" w:rsidRPr="00810CC1">
        <w:rPr>
          <w:rFonts w:ascii="Times New Roman" w:hAnsi="Times New Roman" w:cs="Times New Roman"/>
          <w:b/>
          <w:bCs/>
          <w:sz w:val="24"/>
          <w:szCs w:val="24"/>
        </w:rPr>
        <w:t>õ</w:t>
      </w:r>
      <w:r w:rsidR="00221F3C" w:rsidRPr="00810CC1">
        <w:rPr>
          <w:rFonts w:ascii="Times New Roman" w:hAnsi="Times New Roman" w:cs="Times New Roman"/>
          <w:b/>
          <w:bCs/>
          <w:sz w:val="24"/>
          <w:szCs w:val="24"/>
        </w:rPr>
        <w:t>pparuande esitamine:</w:t>
      </w:r>
      <w:r w:rsidR="00221F3C" w:rsidRPr="00810CC1">
        <w:rPr>
          <w:rFonts w:ascii="Times New Roman" w:hAnsi="Times New Roman" w:cs="Times New Roman"/>
          <w:sz w:val="24"/>
          <w:szCs w:val="24"/>
        </w:rPr>
        <w:t xml:space="preserve"> </w:t>
      </w:r>
      <w:r w:rsidR="00170FC8" w:rsidRPr="00810CC1">
        <w:rPr>
          <w:rFonts w:ascii="Times New Roman" w:hAnsi="Times New Roman" w:cs="Times New Roman"/>
          <w:sz w:val="24"/>
          <w:szCs w:val="24"/>
        </w:rPr>
        <w:t>T</w:t>
      </w:r>
      <w:r w:rsidR="00670B7C" w:rsidRPr="00810CC1">
        <w:rPr>
          <w:rFonts w:ascii="Times New Roman" w:hAnsi="Times New Roman" w:cs="Times New Roman"/>
          <w:sz w:val="24"/>
          <w:szCs w:val="24"/>
        </w:rPr>
        <w:t>öö</w:t>
      </w:r>
      <w:r w:rsidR="00221F3C" w:rsidRPr="00810CC1">
        <w:rPr>
          <w:rFonts w:ascii="Times New Roman" w:hAnsi="Times New Roman" w:cs="Times New Roman"/>
          <w:sz w:val="24"/>
          <w:szCs w:val="24"/>
        </w:rPr>
        <w:t>võtja esitab</w:t>
      </w:r>
      <w:r w:rsidR="00170FC8" w:rsidRPr="00810CC1">
        <w:rPr>
          <w:rFonts w:ascii="Times New Roman" w:hAnsi="Times New Roman" w:cs="Times New Roman"/>
          <w:sz w:val="24"/>
          <w:szCs w:val="24"/>
        </w:rPr>
        <w:t xml:space="preserve"> ja tutvustab Tellijale</w:t>
      </w:r>
      <w:r w:rsidR="00221F3C" w:rsidRPr="00810CC1">
        <w:rPr>
          <w:rFonts w:ascii="Times New Roman" w:hAnsi="Times New Roman" w:cs="Times New Roman"/>
          <w:sz w:val="24"/>
          <w:szCs w:val="24"/>
        </w:rPr>
        <w:t xml:space="preserve"> </w:t>
      </w:r>
      <w:r w:rsidR="00BD6EB8" w:rsidRPr="00810CC1">
        <w:rPr>
          <w:rFonts w:ascii="Times New Roman" w:hAnsi="Times New Roman" w:cs="Times New Roman"/>
          <w:sz w:val="24"/>
          <w:szCs w:val="24"/>
        </w:rPr>
        <w:t xml:space="preserve">ihtüoloogiliste eeluuringute </w:t>
      </w:r>
      <w:r w:rsidR="00670B7C" w:rsidRPr="00810CC1">
        <w:rPr>
          <w:rFonts w:ascii="Times New Roman" w:hAnsi="Times New Roman" w:cs="Times New Roman"/>
          <w:sz w:val="24"/>
          <w:szCs w:val="24"/>
        </w:rPr>
        <w:t>lõpparuan</w:t>
      </w:r>
      <w:r w:rsidR="00170FC8" w:rsidRPr="00810CC1">
        <w:rPr>
          <w:rFonts w:ascii="Times New Roman" w:hAnsi="Times New Roman" w:cs="Times New Roman"/>
          <w:sz w:val="24"/>
          <w:szCs w:val="24"/>
        </w:rPr>
        <w:t>net</w:t>
      </w:r>
      <w:r w:rsidR="00A5233A" w:rsidRPr="00810CC1">
        <w:rPr>
          <w:rFonts w:ascii="Times New Roman" w:hAnsi="Times New Roman" w:cs="Times New Roman"/>
          <w:sz w:val="24"/>
          <w:szCs w:val="24"/>
        </w:rPr>
        <w:t xml:space="preserve"> koos</w:t>
      </w:r>
      <w:r w:rsidR="00625DF3" w:rsidRPr="00810CC1">
        <w:rPr>
          <w:rFonts w:ascii="Times New Roman" w:hAnsi="Times New Roman" w:cs="Times New Roman"/>
          <w:sz w:val="24"/>
          <w:szCs w:val="24"/>
        </w:rPr>
        <w:t xml:space="preserve"> objektipõhiste taastamis</w:t>
      </w:r>
      <w:r w:rsidR="00005440" w:rsidRPr="00810CC1">
        <w:rPr>
          <w:rFonts w:ascii="Times New Roman" w:hAnsi="Times New Roman" w:cs="Times New Roman"/>
          <w:sz w:val="24"/>
          <w:szCs w:val="24"/>
        </w:rPr>
        <w:t>-</w:t>
      </w:r>
      <w:r w:rsidR="00270091" w:rsidRPr="00810CC1">
        <w:rPr>
          <w:rFonts w:ascii="Times New Roman" w:hAnsi="Times New Roman" w:cs="Times New Roman"/>
          <w:sz w:val="24"/>
          <w:szCs w:val="24"/>
        </w:rPr>
        <w:t xml:space="preserve"> ja/või parendamistööde</w:t>
      </w:r>
      <w:r w:rsidR="00625DF3" w:rsidRPr="00810CC1">
        <w:rPr>
          <w:rFonts w:ascii="Times New Roman" w:hAnsi="Times New Roman" w:cs="Times New Roman"/>
          <w:sz w:val="24"/>
          <w:szCs w:val="24"/>
        </w:rPr>
        <w:t xml:space="preserve"> ettepanekutega. </w:t>
      </w:r>
      <w:r w:rsidR="008768D3" w:rsidRPr="00810CC1">
        <w:rPr>
          <w:rFonts w:ascii="Times New Roman" w:hAnsi="Times New Roman" w:cs="Times New Roman"/>
          <w:sz w:val="24"/>
          <w:szCs w:val="24"/>
        </w:rPr>
        <w:t>Töövõtja koostab koosoleku protokolli.</w:t>
      </w:r>
    </w:p>
    <w:p w14:paraId="2E1397A5" w14:textId="5E97B7A1" w:rsidR="00221F3C" w:rsidRPr="00810CC1" w:rsidRDefault="00A4276C" w:rsidP="00810CC1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0CC1">
        <w:rPr>
          <w:rFonts w:ascii="Times New Roman" w:hAnsi="Times New Roman" w:cs="Times New Roman"/>
          <w:b/>
          <w:bCs/>
          <w:sz w:val="24"/>
          <w:szCs w:val="24"/>
        </w:rPr>
        <w:t>Avalikustamiskoosolek</w:t>
      </w:r>
      <w:r w:rsidR="00647B56" w:rsidRPr="00810CC1">
        <w:rPr>
          <w:rFonts w:ascii="Times New Roman" w:hAnsi="Times New Roman" w:cs="Times New Roman"/>
          <w:b/>
          <w:bCs/>
          <w:sz w:val="24"/>
          <w:szCs w:val="24"/>
        </w:rPr>
        <w:t xml:space="preserve"> (vajadusel)</w:t>
      </w:r>
      <w:r w:rsidRPr="00810CC1">
        <w:rPr>
          <w:rFonts w:ascii="Times New Roman" w:hAnsi="Times New Roman" w:cs="Times New Roman"/>
          <w:sz w:val="24"/>
          <w:szCs w:val="24"/>
        </w:rPr>
        <w:t>:</w:t>
      </w:r>
      <w:r w:rsidR="00B16779" w:rsidRPr="00810CC1">
        <w:rPr>
          <w:rFonts w:ascii="Times New Roman" w:hAnsi="Times New Roman" w:cs="Times New Roman"/>
          <w:sz w:val="24"/>
          <w:szCs w:val="24"/>
        </w:rPr>
        <w:t xml:space="preserve"> Telli</w:t>
      </w:r>
      <w:r w:rsidR="00AE57C6" w:rsidRPr="00810CC1">
        <w:rPr>
          <w:rFonts w:ascii="Times New Roman" w:hAnsi="Times New Roman" w:cs="Times New Roman"/>
          <w:sz w:val="24"/>
          <w:szCs w:val="24"/>
        </w:rPr>
        <w:t>j</w:t>
      </w:r>
      <w:r w:rsidR="00B16779" w:rsidRPr="00810CC1">
        <w:rPr>
          <w:rFonts w:ascii="Times New Roman" w:hAnsi="Times New Roman" w:cs="Times New Roman"/>
          <w:sz w:val="24"/>
          <w:szCs w:val="24"/>
        </w:rPr>
        <w:t>a poolt eelnevalt kooskõlastatud</w:t>
      </w:r>
      <w:r w:rsidR="00670B7C" w:rsidRPr="00810CC1">
        <w:rPr>
          <w:rFonts w:ascii="Times New Roman" w:hAnsi="Times New Roman" w:cs="Times New Roman"/>
          <w:sz w:val="24"/>
          <w:szCs w:val="24"/>
        </w:rPr>
        <w:t xml:space="preserve"> </w:t>
      </w:r>
      <w:r w:rsidR="000026DA" w:rsidRPr="00810CC1">
        <w:rPr>
          <w:rFonts w:ascii="Times New Roman" w:hAnsi="Times New Roman" w:cs="Times New Roman"/>
          <w:sz w:val="24"/>
          <w:szCs w:val="24"/>
        </w:rPr>
        <w:t>ihtüoloogilise eeluuringu aruande</w:t>
      </w:r>
      <w:r w:rsidR="008E6D5F" w:rsidRPr="00810CC1">
        <w:rPr>
          <w:rFonts w:ascii="Times New Roman" w:hAnsi="Times New Roman" w:cs="Times New Roman"/>
          <w:sz w:val="24"/>
          <w:szCs w:val="24"/>
        </w:rPr>
        <w:t xml:space="preserve"> ja taastamis- ja/või parendamistööde ettepanekute </w:t>
      </w:r>
      <w:r w:rsidR="00670B7C" w:rsidRPr="00810CC1">
        <w:rPr>
          <w:rFonts w:ascii="Times New Roman" w:hAnsi="Times New Roman" w:cs="Times New Roman"/>
          <w:sz w:val="24"/>
          <w:szCs w:val="24"/>
        </w:rPr>
        <w:t>avalikustamine.</w:t>
      </w:r>
    </w:p>
    <w:p w14:paraId="6490042E" w14:textId="77777777" w:rsidR="00F10B1A" w:rsidRPr="004379B7" w:rsidRDefault="00F10B1A" w:rsidP="00F10B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D8E78E" w14:textId="5590E37E" w:rsidR="00CC6E5B" w:rsidRPr="004379B7" w:rsidRDefault="00CE2560" w:rsidP="00DC693D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79B7">
        <w:rPr>
          <w:rFonts w:ascii="Times New Roman" w:hAnsi="Times New Roman" w:cs="Times New Roman"/>
          <w:b/>
          <w:bCs/>
          <w:sz w:val="24"/>
          <w:szCs w:val="24"/>
        </w:rPr>
        <w:t xml:space="preserve">IHTÜOLOOGILISE </w:t>
      </w:r>
      <w:r w:rsidR="007E5AAC" w:rsidRPr="004379B7">
        <w:rPr>
          <w:rFonts w:ascii="Times New Roman" w:hAnsi="Times New Roman" w:cs="Times New Roman"/>
          <w:b/>
          <w:bCs/>
          <w:sz w:val="24"/>
          <w:szCs w:val="24"/>
        </w:rPr>
        <w:t xml:space="preserve">EELUURINGU </w:t>
      </w:r>
      <w:r w:rsidRPr="004379B7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005440">
        <w:rPr>
          <w:rFonts w:ascii="Times New Roman" w:hAnsi="Times New Roman" w:cs="Times New Roman"/>
          <w:b/>
          <w:bCs/>
          <w:sz w:val="24"/>
          <w:szCs w:val="24"/>
        </w:rPr>
        <w:t>ETTEPANEKUTE</w:t>
      </w:r>
      <w:r w:rsidRPr="00437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E5AAC" w:rsidRPr="004379B7">
        <w:rPr>
          <w:rFonts w:ascii="Times New Roman" w:hAnsi="Times New Roman" w:cs="Times New Roman"/>
          <w:b/>
          <w:bCs/>
          <w:sz w:val="24"/>
          <w:szCs w:val="24"/>
        </w:rPr>
        <w:t>ÜLEANDMINE</w:t>
      </w:r>
    </w:p>
    <w:p w14:paraId="7B72AECA" w14:textId="1E615093" w:rsidR="0035004B" w:rsidRPr="004379B7" w:rsidRDefault="00E749CC" w:rsidP="00E749CC">
      <w:pPr>
        <w:jc w:val="both"/>
        <w:rPr>
          <w:rFonts w:ascii="Times New Roman" w:hAnsi="Times New Roman" w:cs="Times New Roman"/>
          <w:sz w:val="24"/>
          <w:szCs w:val="24"/>
        </w:rPr>
      </w:pPr>
      <w:r w:rsidRPr="00E749CC">
        <w:rPr>
          <w:rFonts w:ascii="Times New Roman" w:hAnsi="Times New Roman" w:cs="Times New Roman"/>
          <w:sz w:val="24"/>
          <w:szCs w:val="24"/>
        </w:rPr>
        <w:t xml:space="preserve">Valminud ihtüoloogiline eeluuring antakse üle RMK looduskaitseosakonnale digitaalsete failidena ja lisaks ühes eksemplaris paberkandjal </w:t>
      </w:r>
      <w:r w:rsidR="000B70FC">
        <w:rPr>
          <w:rFonts w:ascii="Times New Roman" w:hAnsi="Times New Roman" w:cs="Times New Roman"/>
          <w:sz w:val="24"/>
          <w:szCs w:val="24"/>
        </w:rPr>
        <w:t>koos lõpparuandega</w:t>
      </w:r>
      <w:r w:rsidRPr="00E749CC">
        <w:rPr>
          <w:rFonts w:ascii="Times New Roman" w:hAnsi="Times New Roman" w:cs="Times New Roman"/>
          <w:sz w:val="24"/>
          <w:szCs w:val="24"/>
        </w:rPr>
        <w:t>.</w:t>
      </w:r>
      <w:r w:rsidR="00757C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343B65" w14:textId="72CA5881" w:rsidR="00CE2560" w:rsidRPr="004379B7" w:rsidRDefault="00CE2560" w:rsidP="00A83EB6">
      <w:pPr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>Ihtüoloogilise eeluuringu kausta koosseis:</w:t>
      </w:r>
    </w:p>
    <w:p w14:paraId="51D771AC" w14:textId="099CA778" w:rsidR="00CE2560" w:rsidRPr="00A83EB6" w:rsidRDefault="00CE2560" w:rsidP="00A83EB6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A83EB6">
        <w:rPr>
          <w:rFonts w:ascii="Times New Roman" w:hAnsi="Times New Roman" w:cs="Times New Roman"/>
          <w:sz w:val="24"/>
          <w:szCs w:val="24"/>
        </w:rPr>
        <w:t>Eeluuringute kaust peab sisaldama seletuskirja (.</w:t>
      </w:r>
      <w:r w:rsidRPr="00A83EB6">
        <w:rPr>
          <w:rFonts w:ascii="Times New Roman" w:hAnsi="Times New Roman" w:cs="Times New Roman"/>
          <w:i/>
          <w:iCs/>
          <w:sz w:val="24"/>
          <w:szCs w:val="24"/>
        </w:rPr>
        <w:t>doc</w:t>
      </w:r>
      <w:r w:rsidRPr="00A83EB6">
        <w:rPr>
          <w:rFonts w:ascii="Times New Roman" w:hAnsi="Times New Roman" w:cs="Times New Roman"/>
          <w:sz w:val="24"/>
          <w:szCs w:val="24"/>
        </w:rPr>
        <w:t xml:space="preserve"> ja</w:t>
      </w:r>
      <w:r w:rsidRPr="00A83EB6">
        <w:rPr>
          <w:rFonts w:ascii="Times New Roman" w:hAnsi="Times New Roman" w:cs="Times New Roman"/>
          <w:i/>
          <w:iCs/>
          <w:sz w:val="24"/>
          <w:szCs w:val="24"/>
        </w:rPr>
        <w:t xml:space="preserve"> .pdf</w:t>
      </w:r>
      <w:r w:rsidRPr="00A83EB6">
        <w:rPr>
          <w:rFonts w:ascii="Times New Roman" w:hAnsi="Times New Roman" w:cs="Times New Roman"/>
          <w:sz w:val="24"/>
          <w:szCs w:val="24"/>
        </w:rPr>
        <w:t xml:space="preserve"> formaadis) koos uuringu tulemuste</w:t>
      </w:r>
      <w:r w:rsidR="00BF5178" w:rsidRPr="00A83EB6">
        <w:rPr>
          <w:rFonts w:ascii="Times New Roman" w:hAnsi="Times New Roman" w:cs="Times New Roman"/>
          <w:sz w:val="24"/>
          <w:szCs w:val="24"/>
        </w:rPr>
        <w:t xml:space="preserve"> ja lahenduste kirje</w:t>
      </w:r>
      <w:r w:rsidR="007510A4" w:rsidRPr="00A83EB6">
        <w:rPr>
          <w:rFonts w:ascii="Times New Roman" w:hAnsi="Times New Roman" w:cs="Times New Roman"/>
          <w:sz w:val="24"/>
          <w:szCs w:val="24"/>
        </w:rPr>
        <w:t>ldusteg</w:t>
      </w:r>
      <w:r w:rsidR="00402D6C" w:rsidRPr="00A83EB6">
        <w:rPr>
          <w:rFonts w:ascii="Times New Roman" w:hAnsi="Times New Roman" w:cs="Times New Roman"/>
          <w:sz w:val="24"/>
          <w:szCs w:val="24"/>
        </w:rPr>
        <w:t>a.</w:t>
      </w:r>
    </w:p>
    <w:p w14:paraId="57614DB0" w14:textId="52330EA1" w:rsidR="00CE2560" w:rsidRDefault="009D09D9" w:rsidP="00A83EB6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5DE3">
        <w:rPr>
          <w:rFonts w:ascii="Times New Roman" w:hAnsi="Times New Roman" w:cs="Times New Roman"/>
          <w:sz w:val="24"/>
          <w:szCs w:val="24"/>
        </w:rPr>
        <w:t>Eeluuringute</w:t>
      </w:r>
      <w:r w:rsidR="00CE2560" w:rsidRPr="007B5DE3">
        <w:rPr>
          <w:rFonts w:ascii="Times New Roman" w:hAnsi="Times New Roman" w:cs="Times New Roman"/>
          <w:sz w:val="24"/>
          <w:szCs w:val="24"/>
        </w:rPr>
        <w:t xml:space="preserve"> lisade kaust peab sisaldama koosolekute protokolle.</w:t>
      </w:r>
    </w:p>
    <w:p w14:paraId="3B38F24F" w14:textId="17790242" w:rsidR="003E0F67" w:rsidRPr="007B5DE3" w:rsidRDefault="00CE2560" w:rsidP="00A83EB6">
      <w:pPr>
        <w:pStyle w:val="ListParagraph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5DE3">
        <w:rPr>
          <w:rFonts w:ascii="Times New Roman" w:hAnsi="Times New Roman" w:cs="Times New Roman"/>
          <w:sz w:val="24"/>
          <w:szCs w:val="24"/>
        </w:rPr>
        <w:t xml:space="preserve">Jooniste </w:t>
      </w:r>
      <w:r w:rsidR="00BF751B" w:rsidRPr="007B5DE3">
        <w:rPr>
          <w:rFonts w:ascii="Times New Roman" w:hAnsi="Times New Roman" w:cs="Times New Roman"/>
          <w:sz w:val="24"/>
          <w:szCs w:val="24"/>
        </w:rPr>
        <w:t xml:space="preserve">ja fotode </w:t>
      </w:r>
      <w:r w:rsidRPr="007B5DE3">
        <w:rPr>
          <w:rFonts w:ascii="Times New Roman" w:hAnsi="Times New Roman" w:cs="Times New Roman"/>
          <w:sz w:val="24"/>
          <w:szCs w:val="24"/>
        </w:rPr>
        <w:t xml:space="preserve">kaust peab sisaldama kõiki </w:t>
      </w:r>
      <w:r w:rsidR="00BF751B" w:rsidRPr="007B5DE3">
        <w:rPr>
          <w:rFonts w:ascii="Times New Roman" w:hAnsi="Times New Roman" w:cs="Times New Roman"/>
          <w:sz w:val="24"/>
          <w:szCs w:val="24"/>
        </w:rPr>
        <w:t>taastamistööde ettepanekute</w:t>
      </w:r>
      <w:r w:rsidRPr="007B5DE3">
        <w:rPr>
          <w:rFonts w:ascii="Times New Roman" w:hAnsi="Times New Roman" w:cs="Times New Roman"/>
          <w:sz w:val="24"/>
          <w:szCs w:val="24"/>
        </w:rPr>
        <w:t xml:space="preserve"> jooniseid</w:t>
      </w:r>
      <w:r w:rsidR="00E70524" w:rsidRPr="007B5DE3">
        <w:rPr>
          <w:rFonts w:ascii="Times New Roman" w:hAnsi="Times New Roman" w:cs="Times New Roman"/>
          <w:sz w:val="24"/>
          <w:szCs w:val="24"/>
        </w:rPr>
        <w:t>/fotosid</w:t>
      </w:r>
      <w:r w:rsidR="007B5DE3" w:rsidRPr="007B5DE3">
        <w:rPr>
          <w:rFonts w:ascii="Times New Roman" w:hAnsi="Times New Roman" w:cs="Times New Roman"/>
          <w:sz w:val="24"/>
          <w:szCs w:val="24"/>
        </w:rPr>
        <w:t xml:space="preserve">, asendiplaane </w:t>
      </w:r>
      <w:r w:rsidRPr="007B5DE3">
        <w:rPr>
          <w:rFonts w:ascii="Times New Roman" w:hAnsi="Times New Roman" w:cs="Times New Roman"/>
          <w:sz w:val="24"/>
          <w:szCs w:val="24"/>
        </w:rPr>
        <w:t xml:space="preserve">(formaadis: </w:t>
      </w:r>
      <w:r w:rsidRPr="007B5DE3">
        <w:rPr>
          <w:rFonts w:ascii="Times New Roman" w:hAnsi="Times New Roman" w:cs="Times New Roman"/>
          <w:i/>
          <w:iCs/>
          <w:sz w:val="24"/>
          <w:szCs w:val="24"/>
        </w:rPr>
        <w:t>.pdf, .pdf-</w:t>
      </w:r>
      <w:r w:rsidRPr="007B5DE3">
        <w:rPr>
          <w:rFonts w:ascii="Times New Roman" w:hAnsi="Times New Roman" w:cs="Times New Roman"/>
          <w:sz w:val="24"/>
          <w:szCs w:val="24"/>
        </w:rPr>
        <w:t>kihiline</w:t>
      </w:r>
      <w:r w:rsidR="00746FDA" w:rsidRPr="007B5DE3">
        <w:rPr>
          <w:rFonts w:ascii="Times New Roman" w:hAnsi="Times New Roman" w:cs="Times New Roman"/>
          <w:sz w:val="24"/>
          <w:szCs w:val="24"/>
        </w:rPr>
        <w:t xml:space="preserve">, </w:t>
      </w:r>
      <w:r w:rsidR="00746FDA" w:rsidRPr="007B5DE3">
        <w:rPr>
          <w:rFonts w:ascii="Times New Roman" w:hAnsi="Times New Roman" w:cs="Times New Roman"/>
          <w:i/>
          <w:iCs/>
          <w:sz w:val="24"/>
          <w:szCs w:val="24"/>
        </w:rPr>
        <w:t>jpe</w:t>
      </w:r>
      <w:r w:rsidR="00ED6C62" w:rsidRPr="007B5DE3">
        <w:rPr>
          <w:rFonts w:ascii="Times New Roman" w:hAnsi="Times New Roman" w:cs="Times New Roman"/>
          <w:i/>
          <w:iCs/>
          <w:sz w:val="24"/>
          <w:szCs w:val="24"/>
        </w:rPr>
        <w:t>g</w:t>
      </w:r>
      <w:r w:rsidR="00821C1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5E7F59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821C15">
        <w:rPr>
          <w:rFonts w:ascii="Times New Roman" w:hAnsi="Times New Roman" w:cs="Times New Roman"/>
          <w:i/>
          <w:iCs/>
          <w:sz w:val="24"/>
          <w:szCs w:val="24"/>
        </w:rPr>
        <w:t>shp</w:t>
      </w:r>
      <w:r w:rsidR="00ED6C62" w:rsidRPr="007B5DE3">
        <w:rPr>
          <w:rFonts w:ascii="Times New Roman" w:hAnsi="Times New Roman" w:cs="Times New Roman"/>
          <w:sz w:val="24"/>
          <w:szCs w:val="24"/>
        </w:rPr>
        <w:t>)</w:t>
      </w:r>
      <w:r w:rsidR="007B5DE3" w:rsidRPr="007B5DE3">
        <w:rPr>
          <w:rFonts w:ascii="Times New Roman" w:hAnsi="Times New Roman" w:cs="Times New Roman"/>
          <w:sz w:val="24"/>
          <w:szCs w:val="24"/>
        </w:rPr>
        <w:t>.</w:t>
      </w:r>
    </w:p>
    <w:p w14:paraId="331823D7" w14:textId="77777777" w:rsidR="007B5DE3" w:rsidRDefault="007B5DE3" w:rsidP="007B5D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A6CDE7" w14:textId="10AFC2A6" w:rsidR="00955D86" w:rsidRPr="004379B7" w:rsidRDefault="00A25D1B" w:rsidP="00F934D8">
      <w:pPr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>Hanke tehnilise kirjelduse</w:t>
      </w:r>
      <w:r w:rsidR="00955D86" w:rsidRPr="004379B7">
        <w:rPr>
          <w:rFonts w:ascii="Times New Roman" w:hAnsi="Times New Roman" w:cs="Times New Roman"/>
          <w:sz w:val="24"/>
          <w:szCs w:val="24"/>
        </w:rPr>
        <w:t xml:space="preserve"> koostaja: </w:t>
      </w:r>
      <w:bookmarkStart w:id="2" w:name="bm16"/>
      <w:r w:rsidR="00163DB3" w:rsidRPr="004379B7">
        <w:rPr>
          <w:rFonts w:ascii="Times New Roman" w:hAnsi="Times New Roman" w:cs="Times New Roman"/>
          <w:sz w:val="24"/>
          <w:szCs w:val="24"/>
        </w:rPr>
        <w:t xml:space="preserve">RMK looduskaitseosakonna veeökoloog </w:t>
      </w:r>
      <w:bookmarkEnd w:id="2"/>
      <w:r w:rsidR="00E22223" w:rsidRPr="004379B7">
        <w:rPr>
          <w:rFonts w:ascii="Times New Roman" w:hAnsi="Times New Roman" w:cs="Times New Roman"/>
          <w:sz w:val="24"/>
          <w:szCs w:val="24"/>
        </w:rPr>
        <w:t>Anett Reilent</w:t>
      </w:r>
    </w:p>
    <w:p w14:paraId="65C7F8B3" w14:textId="77777777" w:rsidR="00642791" w:rsidRPr="004379B7" w:rsidRDefault="00642791" w:rsidP="00F934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188C03" w14:textId="0704B35B" w:rsidR="007E5AAC" w:rsidRPr="004379B7" w:rsidRDefault="007E5AAC" w:rsidP="00F934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79B7">
        <w:rPr>
          <w:rFonts w:ascii="Times New Roman" w:hAnsi="Times New Roman" w:cs="Times New Roman"/>
          <w:b/>
          <w:bCs/>
          <w:sz w:val="24"/>
          <w:szCs w:val="24"/>
        </w:rPr>
        <w:t>TEHNILISE KIRJELDUSE LISAD</w:t>
      </w:r>
    </w:p>
    <w:p w14:paraId="689ACAD1" w14:textId="515E9579" w:rsidR="000669D0" w:rsidRPr="004379B7" w:rsidRDefault="000669D0" w:rsidP="00F934D8">
      <w:pPr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 xml:space="preserve">LISA 1: </w:t>
      </w:r>
      <w:r w:rsidR="008C7211" w:rsidRPr="008C7211">
        <w:rPr>
          <w:rFonts w:ascii="Times New Roman" w:hAnsi="Times New Roman" w:cs="Times New Roman"/>
          <w:sz w:val="24"/>
          <w:szCs w:val="24"/>
        </w:rPr>
        <w:t>Lõuna-Saaremaa eeluuringute asendiplaan</w:t>
      </w:r>
    </w:p>
    <w:p w14:paraId="1E1C1DB0" w14:textId="34992B55" w:rsidR="000669D0" w:rsidRPr="004379B7" w:rsidRDefault="000669D0" w:rsidP="00F934D8">
      <w:pPr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 xml:space="preserve">LISA 2: </w:t>
      </w:r>
      <w:r w:rsidR="00294EB4" w:rsidRPr="00294EB4">
        <w:rPr>
          <w:rFonts w:ascii="Times New Roman" w:hAnsi="Times New Roman" w:cs="Times New Roman"/>
          <w:sz w:val="24"/>
          <w:szCs w:val="24"/>
        </w:rPr>
        <w:t>L</w:t>
      </w:r>
      <w:r w:rsidR="0049238E">
        <w:rPr>
          <w:rFonts w:ascii="Times New Roman" w:hAnsi="Times New Roman" w:cs="Times New Roman"/>
          <w:sz w:val="24"/>
          <w:szCs w:val="24"/>
        </w:rPr>
        <w:t>ähteülesanne</w:t>
      </w:r>
      <w:r w:rsidR="00294EB4" w:rsidRPr="00294EB4">
        <w:rPr>
          <w:rFonts w:ascii="Times New Roman" w:hAnsi="Times New Roman" w:cs="Times New Roman"/>
          <w:sz w:val="24"/>
          <w:szCs w:val="24"/>
        </w:rPr>
        <w:t xml:space="preserve"> Lõuna-Saaremaa rannikujärvede eeluuring</w:t>
      </w:r>
    </w:p>
    <w:p w14:paraId="033619BF" w14:textId="732036B0" w:rsidR="00692466" w:rsidRPr="004379B7" w:rsidRDefault="00C26717" w:rsidP="00F934D8">
      <w:pPr>
        <w:jc w:val="both"/>
        <w:rPr>
          <w:rFonts w:ascii="Times New Roman" w:hAnsi="Times New Roman" w:cs="Times New Roman"/>
          <w:sz w:val="24"/>
          <w:szCs w:val="24"/>
        </w:rPr>
      </w:pPr>
      <w:r w:rsidRPr="004379B7">
        <w:rPr>
          <w:rFonts w:ascii="Times New Roman" w:hAnsi="Times New Roman" w:cs="Times New Roman"/>
          <w:sz w:val="24"/>
          <w:szCs w:val="24"/>
        </w:rPr>
        <w:t xml:space="preserve">LISA 3: </w:t>
      </w:r>
      <w:r w:rsidR="008C7211" w:rsidRPr="008C7211">
        <w:rPr>
          <w:rFonts w:ascii="Times New Roman" w:hAnsi="Times New Roman" w:cs="Times New Roman"/>
          <w:sz w:val="24"/>
          <w:szCs w:val="24"/>
        </w:rPr>
        <w:t>Keskkonnaameti seisukoht Lõuna-Saaremaa kalanduslike eeluuringute kohta</w:t>
      </w:r>
    </w:p>
    <w:sectPr w:rsidR="00692466" w:rsidRPr="004379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A0AE6" w14:textId="77777777" w:rsidR="007F6F38" w:rsidRDefault="007F6F38" w:rsidP="00006291">
      <w:pPr>
        <w:spacing w:after="0" w:line="240" w:lineRule="auto"/>
      </w:pPr>
      <w:r>
        <w:separator/>
      </w:r>
    </w:p>
  </w:endnote>
  <w:endnote w:type="continuationSeparator" w:id="0">
    <w:p w14:paraId="1781BF2D" w14:textId="77777777" w:rsidR="007F6F38" w:rsidRDefault="007F6F38" w:rsidP="00006291">
      <w:pPr>
        <w:spacing w:after="0" w:line="240" w:lineRule="auto"/>
      </w:pPr>
      <w:r>
        <w:continuationSeparator/>
      </w:r>
    </w:p>
  </w:endnote>
  <w:endnote w:type="continuationNotice" w:id="1">
    <w:p w14:paraId="148B2CD4" w14:textId="77777777" w:rsidR="007F6F38" w:rsidRDefault="007F6F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News Gothic MT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BB5C1" w14:textId="77777777" w:rsidR="007F6F38" w:rsidRDefault="007F6F38" w:rsidP="00006291">
      <w:pPr>
        <w:spacing w:after="0" w:line="240" w:lineRule="auto"/>
      </w:pPr>
      <w:r>
        <w:separator/>
      </w:r>
    </w:p>
  </w:footnote>
  <w:footnote w:type="continuationSeparator" w:id="0">
    <w:p w14:paraId="11E7E07F" w14:textId="77777777" w:rsidR="007F6F38" w:rsidRDefault="007F6F38" w:rsidP="00006291">
      <w:pPr>
        <w:spacing w:after="0" w:line="240" w:lineRule="auto"/>
      </w:pPr>
      <w:r>
        <w:continuationSeparator/>
      </w:r>
    </w:p>
  </w:footnote>
  <w:footnote w:type="continuationNotice" w:id="1">
    <w:p w14:paraId="0E4040A7" w14:textId="77777777" w:rsidR="007F6F38" w:rsidRDefault="007F6F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9F1AD" w14:textId="1F4E5A43" w:rsidR="00006291" w:rsidRPr="00534195" w:rsidRDefault="00534195" w:rsidP="00534195">
    <w:pPr>
      <w:pStyle w:val="Header"/>
      <w:rPr>
        <w:rFonts w:ascii="News Gothic MT" w:hAnsi="News Gothic MT"/>
        <w:sz w:val="16"/>
        <w:szCs w:val="16"/>
      </w:rPr>
    </w:pPr>
    <w:r>
      <w:rPr>
        <w:noProof/>
        <w:lang w:eastAsia="et-EE"/>
      </w:rPr>
      <w:drawing>
        <wp:inline distT="0" distB="0" distL="0" distR="0" wp14:anchorId="1BE97E5B" wp14:editId="79C7619E">
          <wp:extent cx="5760720" cy="6110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MK_peakontor_ee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1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7133"/>
    <w:multiLevelType w:val="hybridMultilevel"/>
    <w:tmpl w:val="171CF78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F6D47"/>
    <w:multiLevelType w:val="hybridMultilevel"/>
    <w:tmpl w:val="005069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F3E87"/>
    <w:multiLevelType w:val="hybridMultilevel"/>
    <w:tmpl w:val="08924828"/>
    <w:lvl w:ilvl="0" w:tplc="0A70C152">
      <w:numFmt w:val="bullet"/>
      <w:lvlText w:val="-"/>
      <w:lvlJc w:val="left"/>
      <w:pPr>
        <w:ind w:left="1080" w:hanging="360"/>
      </w:pPr>
      <w:rPr>
        <w:rFonts w:ascii="Times New Roman" w:eastAsia="Lucida Sans Unicode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7E0C2F"/>
    <w:multiLevelType w:val="multilevel"/>
    <w:tmpl w:val="3C469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AC721D7"/>
    <w:multiLevelType w:val="hybridMultilevel"/>
    <w:tmpl w:val="B94C35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C200A"/>
    <w:multiLevelType w:val="hybridMultilevel"/>
    <w:tmpl w:val="97D665D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E9398C"/>
    <w:multiLevelType w:val="hybridMultilevel"/>
    <w:tmpl w:val="F50A22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067DF"/>
    <w:multiLevelType w:val="hybridMultilevel"/>
    <w:tmpl w:val="56E85C36"/>
    <w:lvl w:ilvl="0" w:tplc="0A70C152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2542E"/>
    <w:multiLevelType w:val="hybridMultilevel"/>
    <w:tmpl w:val="25743C9C"/>
    <w:lvl w:ilvl="0" w:tplc="91E0C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6250DA"/>
    <w:multiLevelType w:val="hybridMultilevel"/>
    <w:tmpl w:val="9ECA3E4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6654D7"/>
    <w:multiLevelType w:val="multilevel"/>
    <w:tmpl w:val="9E7C70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FBD19E3"/>
    <w:multiLevelType w:val="hybridMultilevel"/>
    <w:tmpl w:val="72F003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30499"/>
    <w:multiLevelType w:val="hybridMultilevel"/>
    <w:tmpl w:val="022A8000"/>
    <w:lvl w:ilvl="0" w:tplc="0A70C152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B6DB0"/>
    <w:multiLevelType w:val="hybridMultilevel"/>
    <w:tmpl w:val="865C0A38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01B1793"/>
    <w:multiLevelType w:val="hybridMultilevel"/>
    <w:tmpl w:val="3C1691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0A5844"/>
    <w:multiLevelType w:val="hybridMultilevel"/>
    <w:tmpl w:val="CB3081B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0179C"/>
    <w:multiLevelType w:val="hybridMultilevel"/>
    <w:tmpl w:val="DB2EF1F6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4A81C85"/>
    <w:multiLevelType w:val="hybridMultilevel"/>
    <w:tmpl w:val="BCD6F1E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B64546"/>
    <w:multiLevelType w:val="hybridMultilevel"/>
    <w:tmpl w:val="C674037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7F497A"/>
    <w:multiLevelType w:val="hybridMultilevel"/>
    <w:tmpl w:val="099E47D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A3CB1"/>
    <w:multiLevelType w:val="hybridMultilevel"/>
    <w:tmpl w:val="E3CA51AE"/>
    <w:lvl w:ilvl="0" w:tplc="299CA3AE">
      <w:start w:val="4"/>
      <w:numFmt w:val="bullet"/>
      <w:lvlText w:val=""/>
      <w:lvlJc w:val="left"/>
      <w:pPr>
        <w:ind w:left="720" w:hanging="360"/>
      </w:pPr>
      <w:rPr>
        <w:rFonts w:ascii="Symbol" w:eastAsia="Lucida Sans Unicode" w:hAnsi="Symbol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00195"/>
    <w:multiLevelType w:val="hybridMultilevel"/>
    <w:tmpl w:val="A04AE38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821B4"/>
    <w:multiLevelType w:val="multilevel"/>
    <w:tmpl w:val="667C4424"/>
    <w:lvl w:ilvl="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14054F6"/>
    <w:multiLevelType w:val="hybridMultilevel"/>
    <w:tmpl w:val="B8ECAB5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176D0D"/>
    <w:multiLevelType w:val="multilevel"/>
    <w:tmpl w:val="C7E2C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4AA458E"/>
    <w:multiLevelType w:val="hybridMultilevel"/>
    <w:tmpl w:val="A6FA3590"/>
    <w:lvl w:ilvl="0" w:tplc="4524F304">
      <w:start w:val="4"/>
      <w:numFmt w:val="bullet"/>
      <w:lvlText w:val=""/>
      <w:lvlJc w:val="left"/>
      <w:pPr>
        <w:ind w:left="720" w:hanging="360"/>
      </w:pPr>
      <w:rPr>
        <w:rFonts w:ascii="Symbol" w:eastAsia="Lucida Sans Unicode" w:hAnsi="Symbol" w:cs="Calibri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10A1D"/>
    <w:multiLevelType w:val="hybridMultilevel"/>
    <w:tmpl w:val="328EBEB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C11A82"/>
    <w:multiLevelType w:val="hybridMultilevel"/>
    <w:tmpl w:val="4BBE3F2E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0F85775"/>
    <w:multiLevelType w:val="multilevel"/>
    <w:tmpl w:val="0E8A10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3684BD2"/>
    <w:multiLevelType w:val="hybridMultilevel"/>
    <w:tmpl w:val="1820ED34"/>
    <w:lvl w:ilvl="0" w:tplc="0A70C152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882A0E"/>
    <w:multiLevelType w:val="hybridMultilevel"/>
    <w:tmpl w:val="19BC96A0"/>
    <w:lvl w:ilvl="0" w:tplc="25660B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5730BF"/>
    <w:multiLevelType w:val="multilevel"/>
    <w:tmpl w:val="667C4424"/>
    <w:lvl w:ilvl="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8D573FC"/>
    <w:multiLevelType w:val="hybridMultilevel"/>
    <w:tmpl w:val="B088F028"/>
    <w:lvl w:ilvl="0" w:tplc="0A70C152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4A79A8"/>
    <w:multiLevelType w:val="hybridMultilevel"/>
    <w:tmpl w:val="76480A1A"/>
    <w:lvl w:ilvl="0" w:tplc="857AFD5C">
      <w:numFmt w:val="bullet"/>
      <w:lvlText w:val="•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C330FE"/>
    <w:multiLevelType w:val="hybridMultilevel"/>
    <w:tmpl w:val="662C196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366290"/>
    <w:multiLevelType w:val="hybridMultilevel"/>
    <w:tmpl w:val="F2F2AE94"/>
    <w:lvl w:ilvl="0" w:tplc="860E64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313C1F"/>
    <w:multiLevelType w:val="hybridMultilevel"/>
    <w:tmpl w:val="D89C66D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472F84"/>
    <w:multiLevelType w:val="hybridMultilevel"/>
    <w:tmpl w:val="2732F1D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141FBC"/>
    <w:multiLevelType w:val="hybridMultilevel"/>
    <w:tmpl w:val="D9260E4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7064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9616882">
    <w:abstractNumId w:val="11"/>
  </w:num>
  <w:num w:numId="3" w16cid:durableId="577329889">
    <w:abstractNumId w:val="23"/>
  </w:num>
  <w:num w:numId="4" w16cid:durableId="1243636696">
    <w:abstractNumId w:val="37"/>
  </w:num>
  <w:num w:numId="5" w16cid:durableId="1710572683">
    <w:abstractNumId w:val="15"/>
  </w:num>
  <w:num w:numId="6" w16cid:durableId="528026929">
    <w:abstractNumId w:val="33"/>
  </w:num>
  <w:num w:numId="7" w16cid:durableId="481309345">
    <w:abstractNumId w:val="20"/>
  </w:num>
  <w:num w:numId="8" w16cid:durableId="881096888">
    <w:abstractNumId w:val="10"/>
  </w:num>
  <w:num w:numId="9" w16cid:durableId="930813293">
    <w:abstractNumId w:val="25"/>
  </w:num>
  <w:num w:numId="10" w16cid:durableId="736437220">
    <w:abstractNumId w:val="6"/>
  </w:num>
  <w:num w:numId="11" w16cid:durableId="1066730462">
    <w:abstractNumId w:val="29"/>
  </w:num>
  <w:num w:numId="12" w16cid:durableId="1031801937">
    <w:abstractNumId w:val="12"/>
  </w:num>
  <w:num w:numId="13" w16cid:durableId="1682124234">
    <w:abstractNumId w:val="32"/>
  </w:num>
  <w:num w:numId="14" w16cid:durableId="739594692">
    <w:abstractNumId w:val="2"/>
  </w:num>
  <w:num w:numId="15" w16cid:durableId="1445617173">
    <w:abstractNumId w:val="7"/>
  </w:num>
  <w:num w:numId="16" w16cid:durableId="98724855">
    <w:abstractNumId w:val="22"/>
  </w:num>
  <w:num w:numId="17" w16cid:durableId="1125730808">
    <w:abstractNumId w:val="38"/>
  </w:num>
  <w:num w:numId="18" w16cid:durableId="1964998202">
    <w:abstractNumId w:val="28"/>
  </w:num>
  <w:num w:numId="19" w16cid:durableId="1995715929">
    <w:abstractNumId w:val="9"/>
  </w:num>
  <w:num w:numId="20" w16cid:durableId="1885436694">
    <w:abstractNumId w:val="26"/>
  </w:num>
  <w:num w:numId="21" w16cid:durableId="629895965">
    <w:abstractNumId w:val="35"/>
  </w:num>
  <w:num w:numId="22" w16cid:durableId="50156842">
    <w:abstractNumId w:val="0"/>
  </w:num>
  <w:num w:numId="23" w16cid:durableId="1383554308">
    <w:abstractNumId w:val="31"/>
  </w:num>
  <w:num w:numId="24" w16cid:durableId="1456094438">
    <w:abstractNumId w:val="30"/>
  </w:num>
  <w:num w:numId="25" w16cid:durableId="1482042879">
    <w:abstractNumId w:val="3"/>
  </w:num>
  <w:num w:numId="26" w16cid:durableId="512645817">
    <w:abstractNumId w:val="24"/>
  </w:num>
  <w:num w:numId="27" w16cid:durableId="612901059">
    <w:abstractNumId w:val="8"/>
  </w:num>
  <w:num w:numId="28" w16cid:durableId="1103069140">
    <w:abstractNumId w:val="16"/>
  </w:num>
  <w:num w:numId="29" w16cid:durableId="1363748305">
    <w:abstractNumId w:val="5"/>
  </w:num>
  <w:num w:numId="30" w16cid:durableId="1961571495">
    <w:abstractNumId w:val="13"/>
  </w:num>
  <w:num w:numId="31" w16cid:durableId="2123375679">
    <w:abstractNumId w:val="14"/>
  </w:num>
  <w:num w:numId="32" w16cid:durableId="1052924568">
    <w:abstractNumId w:val="18"/>
  </w:num>
  <w:num w:numId="33" w16cid:durableId="706611238">
    <w:abstractNumId w:val="21"/>
  </w:num>
  <w:num w:numId="34" w16cid:durableId="653684045">
    <w:abstractNumId w:val="34"/>
  </w:num>
  <w:num w:numId="35" w16cid:durableId="960192226">
    <w:abstractNumId w:val="27"/>
  </w:num>
  <w:num w:numId="36" w16cid:durableId="1922711347">
    <w:abstractNumId w:val="17"/>
  </w:num>
  <w:num w:numId="37" w16cid:durableId="1264457098">
    <w:abstractNumId w:val="4"/>
  </w:num>
  <w:num w:numId="38" w16cid:durableId="2043356435">
    <w:abstractNumId w:val="1"/>
  </w:num>
  <w:num w:numId="39" w16cid:durableId="115441890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D86"/>
    <w:rsid w:val="000026DA"/>
    <w:rsid w:val="00005440"/>
    <w:rsid w:val="00006291"/>
    <w:rsid w:val="000101A5"/>
    <w:rsid w:val="00010914"/>
    <w:rsid w:val="00013A1E"/>
    <w:rsid w:val="00013D41"/>
    <w:rsid w:val="000162B7"/>
    <w:rsid w:val="000172EA"/>
    <w:rsid w:val="00021CA0"/>
    <w:rsid w:val="00023DE8"/>
    <w:rsid w:val="0002671B"/>
    <w:rsid w:val="00031573"/>
    <w:rsid w:val="00031768"/>
    <w:rsid w:val="00037E47"/>
    <w:rsid w:val="00044C85"/>
    <w:rsid w:val="00050C23"/>
    <w:rsid w:val="00056CD8"/>
    <w:rsid w:val="00065239"/>
    <w:rsid w:val="000669D0"/>
    <w:rsid w:val="000711DB"/>
    <w:rsid w:val="00077431"/>
    <w:rsid w:val="00081EF1"/>
    <w:rsid w:val="00083002"/>
    <w:rsid w:val="00087FAA"/>
    <w:rsid w:val="00092E96"/>
    <w:rsid w:val="00095CC8"/>
    <w:rsid w:val="000A0020"/>
    <w:rsid w:val="000A1517"/>
    <w:rsid w:val="000A6102"/>
    <w:rsid w:val="000A6C20"/>
    <w:rsid w:val="000B103D"/>
    <w:rsid w:val="000B2411"/>
    <w:rsid w:val="000B297A"/>
    <w:rsid w:val="000B2D9D"/>
    <w:rsid w:val="000B3924"/>
    <w:rsid w:val="000B48AB"/>
    <w:rsid w:val="000B5007"/>
    <w:rsid w:val="000B5110"/>
    <w:rsid w:val="000B70FC"/>
    <w:rsid w:val="000C0DFA"/>
    <w:rsid w:val="000C1D4A"/>
    <w:rsid w:val="000C312E"/>
    <w:rsid w:val="000C54B2"/>
    <w:rsid w:val="000C5B35"/>
    <w:rsid w:val="000C5E0A"/>
    <w:rsid w:val="000D5104"/>
    <w:rsid w:val="000D6599"/>
    <w:rsid w:val="000D7B4C"/>
    <w:rsid w:val="000F36F6"/>
    <w:rsid w:val="000F414B"/>
    <w:rsid w:val="000F4A09"/>
    <w:rsid w:val="00106B4A"/>
    <w:rsid w:val="00107073"/>
    <w:rsid w:val="00107A08"/>
    <w:rsid w:val="00116D22"/>
    <w:rsid w:val="001208D4"/>
    <w:rsid w:val="00120E7D"/>
    <w:rsid w:val="00126153"/>
    <w:rsid w:val="00127809"/>
    <w:rsid w:val="001360C6"/>
    <w:rsid w:val="001418AA"/>
    <w:rsid w:val="00147EEE"/>
    <w:rsid w:val="00151519"/>
    <w:rsid w:val="0015160C"/>
    <w:rsid w:val="00152EC3"/>
    <w:rsid w:val="0015498A"/>
    <w:rsid w:val="00156965"/>
    <w:rsid w:val="00163DB3"/>
    <w:rsid w:val="00170ADF"/>
    <w:rsid w:val="00170E4C"/>
    <w:rsid w:val="00170FC8"/>
    <w:rsid w:val="0017435F"/>
    <w:rsid w:val="00182FFC"/>
    <w:rsid w:val="001832E5"/>
    <w:rsid w:val="001858B6"/>
    <w:rsid w:val="00186936"/>
    <w:rsid w:val="00187A5A"/>
    <w:rsid w:val="00187E6E"/>
    <w:rsid w:val="0019176E"/>
    <w:rsid w:val="001922EA"/>
    <w:rsid w:val="00195E04"/>
    <w:rsid w:val="001A3870"/>
    <w:rsid w:val="001A4AAF"/>
    <w:rsid w:val="001A6696"/>
    <w:rsid w:val="001A77EC"/>
    <w:rsid w:val="001B4E51"/>
    <w:rsid w:val="001B6929"/>
    <w:rsid w:val="001B6C04"/>
    <w:rsid w:val="001C2194"/>
    <w:rsid w:val="001C4492"/>
    <w:rsid w:val="001C5368"/>
    <w:rsid w:val="001C6AA1"/>
    <w:rsid w:val="001C7E3D"/>
    <w:rsid w:val="001D1750"/>
    <w:rsid w:val="001D1BBB"/>
    <w:rsid w:val="001D390E"/>
    <w:rsid w:val="001D44FA"/>
    <w:rsid w:val="001D5996"/>
    <w:rsid w:val="001E014C"/>
    <w:rsid w:val="001E020D"/>
    <w:rsid w:val="001F2772"/>
    <w:rsid w:val="001F4A6A"/>
    <w:rsid w:val="001F5428"/>
    <w:rsid w:val="001F5538"/>
    <w:rsid w:val="001F6351"/>
    <w:rsid w:val="001F6F38"/>
    <w:rsid w:val="002025F2"/>
    <w:rsid w:val="00203262"/>
    <w:rsid w:val="00210247"/>
    <w:rsid w:val="00214989"/>
    <w:rsid w:val="00215F15"/>
    <w:rsid w:val="00217266"/>
    <w:rsid w:val="00221F3C"/>
    <w:rsid w:val="00225B94"/>
    <w:rsid w:val="00226105"/>
    <w:rsid w:val="00230BCF"/>
    <w:rsid w:val="00231F50"/>
    <w:rsid w:val="00233DF1"/>
    <w:rsid w:val="00236A71"/>
    <w:rsid w:val="00241C1F"/>
    <w:rsid w:val="00243A30"/>
    <w:rsid w:val="00247648"/>
    <w:rsid w:val="00251029"/>
    <w:rsid w:val="0025243B"/>
    <w:rsid w:val="00253618"/>
    <w:rsid w:val="002610A1"/>
    <w:rsid w:val="00266EE7"/>
    <w:rsid w:val="00270091"/>
    <w:rsid w:val="00275935"/>
    <w:rsid w:val="002801DD"/>
    <w:rsid w:val="0028529D"/>
    <w:rsid w:val="0028797C"/>
    <w:rsid w:val="00290F20"/>
    <w:rsid w:val="00291A89"/>
    <w:rsid w:val="00294EB4"/>
    <w:rsid w:val="002A4000"/>
    <w:rsid w:val="002A6612"/>
    <w:rsid w:val="002B0965"/>
    <w:rsid w:val="002B3CA7"/>
    <w:rsid w:val="002B47AC"/>
    <w:rsid w:val="002B4B30"/>
    <w:rsid w:val="002B5510"/>
    <w:rsid w:val="002B57FB"/>
    <w:rsid w:val="002C3BF1"/>
    <w:rsid w:val="002C5221"/>
    <w:rsid w:val="002C52D9"/>
    <w:rsid w:val="002D56B8"/>
    <w:rsid w:val="002D5DE0"/>
    <w:rsid w:val="002D714F"/>
    <w:rsid w:val="002E1258"/>
    <w:rsid w:val="002E5344"/>
    <w:rsid w:val="002E697A"/>
    <w:rsid w:val="002E79E2"/>
    <w:rsid w:val="002F2575"/>
    <w:rsid w:val="002F3FAF"/>
    <w:rsid w:val="002F5A14"/>
    <w:rsid w:val="00310533"/>
    <w:rsid w:val="003140CB"/>
    <w:rsid w:val="003144E2"/>
    <w:rsid w:val="00315A8B"/>
    <w:rsid w:val="00315B70"/>
    <w:rsid w:val="003229B8"/>
    <w:rsid w:val="003247C3"/>
    <w:rsid w:val="0033414E"/>
    <w:rsid w:val="0033585B"/>
    <w:rsid w:val="003418EF"/>
    <w:rsid w:val="0034486B"/>
    <w:rsid w:val="003465BF"/>
    <w:rsid w:val="00347387"/>
    <w:rsid w:val="0035004B"/>
    <w:rsid w:val="00350CFF"/>
    <w:rsid w:val="00351262"/>
    <w:rsid w:val="00352705"/>
    <w:rsid w:val="003568F3"/>
    <w:rsid w:val="00365008"/>
    <w:rsid w:val="003651BB"/>
    <w:rsid w:val="00365C6F"/>
    <w:rsid w:val="003704E6"/>
    <w:rsid w:val="00371ACD"/>
    <w:rsid w:val="00372ED9"/>
    <w:rsid w:val="0037377F"/>
    <w:rsid w:val="00373ED2"/>
    <w:rsid w:val="003816C1"/>
    <w:rsid w:val="0038613C"/>
    <w:rsid w:val="00395065"/>
    <w:rsid w:val="003970BE"/>
    <w:rsid w:val="00397B12"/>
    <w:rsid w:val="003A01B6"/>
    <w:rsid w:val="003A11D4"/>
    <w:rsid w:val="003A6454"/>
    <w:rsid w:val="003B14D5"/>
    <w:rsid w:val="003B36E0"/>
    <w:rsid w:val="003B7341"/>
    <w:rsid w:val="003C1E76"/>
    <w:rsid w:val="003C26E5"/>
    <w:rsid w:val="003D0869"/>
    <w:rsid w:val="003D3B52"/>
    <w:rsid w:val="003D4A20"/>
    <w:rsid w:val="003D788F"/>
    <w:rsid w:val="003E0F67"/>
    <w:rsid w:val="003E3953"/>
    <w:rsid w:val="003E3C11"/>
    <w:rsid w:val="003E6B98"/>
    <w:rsid w:val="003E711F"/>
    <w:rsid w:val="003E79E4"/>
    <w:rsid w:val="003F14DE"/>
    <w:rsid w:val="003F5F64"/>
    <w:rsid w:val="004004A6"/>
    <w:rsid w:val="00402D6C"/>
    <w:rsid w:val="0040372C"/>
    <w:rsid w:val="00407414"/>
    <w:rsid w:val="00413B4C"/>
    <w:rsid w:val="00414D7A"/>
    <w:rsid w:val="00427726"/>
    <w:rsid w:val="004355FD"/>
    <w:rsid w:val="004379B7"/>
    <w:rsid w:val="00437E1C"/>
    <w:rsid w:val="00443DA8"/>
    <w:rsid w:val="00445CFC"/>
    <w:rsid w:val="004462F2"/>
    <w:rsid w:val="004470B1"/>
    <w:rsid w:val="0045505B"/>
    <w:rsid w:val="00455129"/>
    <w:rsid w:val="004608BB"/>
    <w:rsid w:val="004634D9"/>
    <w:rsid w:val="00463E66"/>
    <w:rsid w:val="0046401E"/>
    <w:rsid w:val="00465D79"/>
    <w:rsid w:val="004713FF"/>
    <w:rsid w:val="00472261"/>
    <w:rsid w:val="0047229F"/>
    <w:rsid w:val="004751BB"/>
    <w:rsid w:val="0047598C"/>
    <w:rsid w:val="00475AD3"/>
    <w:rsid w:val="00476535"/>
    <w:rsid w:val="004804ED"/>
    <w:rsid w:val="0048567F"/>
    <w:rsid w:val="004866F3"/>
    <w:rsid w:val="0049030D"/>
    <w:rsid w:val="00491C08"/>
    <w:rsid w:val="0049238E"/>
    <w:rsid w:val="004933F9"/>
    <w:rsid w:val="00496E31"/>
    <w:rsid w:val="00497C2A"/>
    <w:rsid w:val="004A0202"/>
    <w:rsid w:val="004A1A56"/>
    <w:rsid w:val="004A207A"/>
    <w:rsid w:val="004A569C"/>
    <w:rsid w:val="004B21C2"/>
    <w:rsid w:val="004C092F"/>
    <w:rsid w:val="004C251F"/>
    <w:rsid w:val="004C50E6"/>
    <w:rsid w:val="004C791C"/>
    <w:rsid w:val="004D2765"/>
    <w:rsid w:val="004D27B1"/>
    <w:rsid w:val="004E0965"/>
    <w:rsid w:val="004E784F"/>
    <w:rsid w:val="004F6655"/>
    <w:rsid w:val="00500B6F"/>
    <w:rsid w:val="005025F6"/>
    <w:rsid w:val="00505E09"/>
    <w:rsid w:val="00507839"/>
    <w:rsid w:val="00507D2E"/>
    <w:rsid w:val="00516A62"/>
    <w:rsid w:val="005235C3"/>
    <w:rsid w:val="00530D0E"/>
    <w:rsid w:val="005317B5"/>
    <w:rsid w:val="00533674"/>
    <w:rsid w:val="00534195"/>
    <w:rsid w:val="0053554B"/>
    <w:rsid w:val="005363F0"/>
    <w:rsid w:val="005373B0"/>
    <w:rsid w:val="00540B3A"/>
    <w:rsid w:val="005421F0"/>
    <w:rsid w:val="005430F9"/>
    <w:rsid w:val="00550B0D"/>
    <w:rsid w:val="00550BDD"/>
    <w:rsid w:val="0055347A"/>
    <w:rsid w:val="00560BA0"/>
    <w:rsid w:val="00564290"/>
    <w:rsid w:val="005713E0"/>
    <w:rsid w:val="00582E6D"/>
    <w:rsid w:val="00583882"/>
    <w:rsid w:val="00590A07"/>
    <w:rsid w:val="005A072D"/>
    <w:rsid w:val="005A2754"/>
    <w:rsid w:val="005B1218"/>
    <w:rsid w:val="005B1DEB"/>
    <w:rsid w:val="005C3767"/>
    <w:rsid w:val="005D234C"/>
    <w:rsid w:val="005D4196"/>
    <w:rsid w:val="005D7D88"/>
    <w:rsid w:val="005E0BA5"/>
    <w:rsid w:val="005E0F87"/>
    <w:rsid w:val="005E141B"/>
    <w:rsid w:val="005E19DE"/>
    <w:rsid w:val="005E4774"/>
    <w:rsid w:val="005E4D29"/>
    <w:rsid w:val="005E5DC7"/>
    <w:rsid w:val="005E7F59"/>
    <w:rsid w:val="005F04A6"/>
    <w:rsid w:val="005F1139"/>
    <w:rsid w:val="005F18B2"/>
    <w:rsid w:val="005F41E1"/>
    <w:rsid w:val="005F61C7"/>
    <w:rsid w:val="005F6702"/>
    <w:rsid w:val="005F7994"/>
    <w:rsid w:val="005F7C78"/>
    <w:rsid w:val="006028C8"/>
    <w:rsid w:val="00602D48"/>
    <w:rsid w:val="006054EB"/>
    <w:rsid w:val="00614A52"/>
    <w:rsid w:val="006219F5"/>
    <w:rsid w:val="00622BB3"/>
    <w:rsid w:val="00625117"/>
    <w:rsid w:val="00625DF3"/>
    <w:rsid w:val="006261B4"/>
    <w:rsid w:val="0063477A"/>
    <w:rsid w:val="00642791"/>
    <w:rsid w:val="00646A22"/>
    <w:rsid w:val="00647A11"/>
    <w:rsid w:val="00647B56"/>
    <w:rsid w:val="006504C0"/>
    <w:rsid w:val="00653B0A"/>
    <w:rsid w:val="00660434"/>
    <w:rsid w:val="006628CC"/>
    <w:rsid w:val="006664FE"/>
    <w:rsid w:val="00670B7C"/>
    <w:rsid w:val="006745EA"/>
    <w:rsid w:val="00674F82"/>
    <w:rsid w:val="00680A58"/>
    <w:rsid w:val="00692466"/>
    <w:rsid w:val="00693F43"/>
    <w:rsid w:val="00696FA5"/>
    <w:rsid w:val="006A1753"/>
    <w:rsid w:val="006A1F65"/>
    <w:rsid w:val="006B3CF5"/>
    <w:rsid w:val="006C2301"/>
    <w:rsid w:val="006C38AC"/>
    <w:rsid w:val="006C4199"/>
    <w:rsid w:val="006C5042"/>
    <w:rsid w:val="006C61B6"/>
    <w:rsid w:val="006D18C6"/>
    <w:rsid w:val="006D2561"/>
    <w:rsid w:val="006D2F7F"/>
    <w:rsid w:val="006D39FF"/>
    <w:rsid w:val="006E08AA"/>
    <w:rsid w:val="006E0BE7"/>
    <w:rsid w:val="006E1261"/>
    <w:rsid w:val="006E1937"/>
    <w:rsid w:val="006E6B5E"/>
    <w:rsid w:val="006E7A44"/>
    <w:rsid w:val="006F0375"/>
    <w:rsid w:val="006F231F"/>
    <w:rsid w:val="006F4047"/>
    <w:rsid w:val="006F5C9C"/>
    <w:rsid w:val="006F6F4C"/>
    <w:rsid w:val="00701476"/>
    <w:rsid w:val="00701693"/>
    <w:rsid w:val="00707123"/>
    <w:rsid w:val="00712D12"/>
    <w:rsid w:val="00713A17"/>
    <w:rsid w:val="00714E77"/>
    <w:rsid w:val="00716C7A"/>
    <w:rsid w:val="00716FE9"/>
    <w:rsid w:val="00721194"/>
    <w:rsid w:val="007212BD"/>
    <w:rsid w:val="00722268"/>
    <w:rsid w:val="00722683"/>
    <w:rsid w:val="00723859"/>
    <w:rsid w:val="00724809"/>
    <w:rsid w:val="00724823"/>
    <w:rsid w:val="00731CE9"/>
    <w:rsid w:val="0073246E"/>
    <w:rsid w:val="00735408"/>
    <w:rsid w:val="00742497"/>
    <w:rsid w:val="00742619"/>
    <w:rsid w:val="0074498C"/>
    <w:rsid w:val="00744B89"/>
    <w:rsid w:val="007456F3"/>
    <w:rsid w:val="00746150"/>
    <w:rsid w:val="00746FDA"/>
    <w:rsid w:val="007510A4"/>
    <w:rsid w:val="00753213"/>
    <w:rsid w:val="00755592"/>
    <w:rsid w:val="00757C98"/>
    <w:rsid w:val="00761540"/>
    <w:rsid w:val="0076439C"/>
    <w:rsid w:val="00764BEE"/>
    <w:rsid w:val="007710B3"/>
    <w:rsid w:val="00772D0D"/>
    <w:rsid w:val="00774DFF"/>
    <w:rsid w:val="0077506F"/>
    <w:rsid w:val="0077709E"/>
    <w:rsid w:val="00781A54"/>
    <w:rsid w:val="00786E2B"/>
    <w:rsid w:val="00787952"/>
    <w:rsid w:val="00787B7A"/>
    <w:rsid w:val="00790F0C"/>
    <w:rsid w:val="007919BB"/>
    <w:rsid w:val="00793FF5"/>
    <w:rsid w:val="00795758"/>
    <w:rsid w:val="00795B4E"/>
    <w:rsid w:val="00795F97"/>
    <w:rsid w:val="007A1B17"/>
    <w:rsid w:val="007A2945"/>
    <w:rsid w:val="007A34F3"/>
    <w:rsid w:val="007A6DC1"/>
    <w:rsid w:val="007B012D"/>
    <w:rsid w:val="007B2851"/>
    <w:rsid w:val="007B5DE3"/>
    <w:rsid w:val="007B65E0"/>
    <w:rsid w:val="007B76F2"/>
    <w:rsid w:val="007C1A7B"/>
    <w:rsid w:val="007C2E17"/>
    <w:rsid w:val="007C3B0E"/>
    <w:rsid w:val="007C4282"/>
    <w:rsid w:val="007C673A"/>
    <w:rsid w:val="007D191C"/>
    <w:rsid w:val="007D2B90"/>
    <w:rsid w:val="007D43D1"/>
    <w:rsid w:val="007E1EB1"/>
    <w:rsid w:val="007E439C"/>
    <w:rsid w:val="007E4797"/>
    <w:rsid w:val="007E5AAC"/>
    <w:rsid w:val="007F5EEB"/>
    <w:rsid w:val="007F6F38"/>
    <w:rsid w:val="00802F71"/>
    <w:rsid w:val="0080344D"/>
    <w:rsid w:val="008037E0"/>
    <w:rsid w:val="00803DCB"/>
    <w:rsid w:val="008041D5"/>
    <w:rsid w:val="0080618F"/>
    <w:rsid w:val="00810CC1"/>
    <w:rsid w:val="008137F6"/>
    <w:rsid w:val="008140EA"/>
    <w:rsid w:val="00816437"/>
    <w:rsid w:val="00821C15"/>
    <w:rsid w:val="00823463"/>
    <w:rsid w:val="0083077B"/>
    <w:rsid w:val="00840DC5"/>
    <w:rsid w:val="00841E6C"/>
    <w:rsid w:val="00843B1D"/>
    <w:rsid w:val="00851714"/>
    <w:rsid w:val="00852012"/>
    <w:rsid w:val="008531E1"/>
    <w:rsid w:val="008616D5"/>
    <w:rsid w:val="00864688"/>
    <w:rsid w:val="00864C26"/>
    <w:rsid w:val="00873791"/>
    <w:rsid w:val="008768D3"/>
    <w:rsid w:val="00876988"/>
    <w:rsid w:val="0087767C"/>
    <w:rsid w:val="00880C87"/>
    <w:rsid w:val="00883BA4"/>
    <w:rsid w:val="00885A60"/>
    <w:rsid w:val="00891440"/>
    <w:rsid w:val="00892C74"/>
    <w:rsid w:val="0089386A"/>
    <w:rsid w:val="00894100"/>
    <w:rsid w:val="00895B53"/>
    <w:rsid w:val="00896107"/>
    <w:rsid w:val="0089770C"/>
    <w:rsid w:val="008A388D"/>
    <w:rsid w:val="008A62D8"/>
    <w:rsid w:val="008A6736"/>
    <w:rsid w:val="008A68A1"/>
    <w:rsid w:val="008B21B6"/>
    <w:rsid w:val="008B5A90"/>
    <w:rsid w:val="008B65B8"/>
    <w:rsid w:val="008B6F5F"/>
    <w:rsid w:val="008C0D41"/>
    <w:rsid w:val="008C536A"/>
    <w:rsid w:val="008C7211"/>
    <w:rsid w:val="008C7573"/>
    <w:rsid w:val="008D0345"/>
    <w:rsid w:val="008D722F"/>
    <w:rsid w:val="008E0280"/>
    <w:rsid w:val="008E273E"/>
    <w:rsid w:val="008E3684"/>
    <w:rsid w:val="008E3BE9"/>
    <w:rsid w:val="008E3D5C"/>
    <w:rsid w:val="008E4DA7"/>
    <w:rsid w:val="008E5AD9"/>
    <w:rsid w:val="008E6D5F"/>
    <w:rsid w:val="008E7882"/>
    <w:rsid w:val="008F15CA"/>
    <w:rsid w:val="008F1766"/>
    <w:rsid w:val="008F1BF1"/>
    <w:rsid w:val="008F3EF4"/>
    <w:rsid w:val="008F47CF"/>
    <w:rsid w:val="008F633E"/>
    <w:rsid w:val="008F711D"/>
    <w:rsid w:val="009102FC"/>
    <w:rsid w:val="0091157A"/>
    <w:rsid w:val="0091323F"/>
    <w:rsid w:val="0091359D"/>
    <w:rsid w:val="009159A3"/>
    <w:rsid w:val="009207BD"/>
    <w:rsid w:val="00921F24"/>
    <w:rsid w:val="00925381"/>
    <w:rsid w:val="009259D1"/>
    <w:rsid w:val="0093342E"/>
    <w:rsid w:val="0094085B"/>
    <w:rsid w:val="00940AF6"/>
    <w:rsid w:val="00940D63"/>
    <w:rsid w:val="00940F78"/>
    <w:rsid w:val="009432AC"/>
    <w:rsid w:val="009440E9"/>
    <w:rsid w:val="0094585F"/>
    <w:rsid w:val="00946096"/>
    <w:rsid w:val="00952AB7"/>
    <w:rsid w:val="00955D86"/>
    <w:rsid w:val="0096238C"/>
    <w:rsid w:val="009652FD"/>
    <w:rsid w:val="00965411"/>
    <w:rsid w:val="0097147F"/>
    <w:rsid w:val="00971FBC"/>
    <w:rsid w:val="0097208F"/>
    <w:rsid w:val="009742A2"/>
    <w:rsid w:val="009764DC"/>
    <w:rsid w:val="00976E77"/>
    <w:rsid w:val="009816D6"/>
    <w:rsid w:val="009861AA"/>
    <w:rsid w:val="0099598A"/>
    <w:rsid w:val="009A2922"/>
    <w:rsid w:val="009A5B56"/>
    <w:rsid w:val="009A7372"/>
    <w:rsid w:val="009B4097"/>
    <w:rsid w:val="009B4250"/>
    <w:rsid w:val="009B7B2C"/>
    <w:rsid w:val="009C06E0"/>
    <w:rsid w:val="009C21A1"/>
    <w:rsid w:val="009D09D9"/>
    <w:rsid w:val="009D4821"/>
    <w:rsid w:val="009D533C"/>
    <w:rsid w:val="009D5463"/>
    <w:rsid w:val="009E1BC9"/>
    <w:rsid w:val="009E22C6"/>
    <w:rsid w:val="009E4E1C"/>
    <w:rsid w:val="009E5001"/>
    <w:rsid w:val="009E7784"/>
    <w:rsid w:val="009F2D32"/>
    <w:rsid w:val="009F6663"/>
    <w:rsid w:val="00A0040F"/>
    <w:rsid w:val="00A049C9"/>
    <w:rsid w:val="00A06A01"/>
    <w:rsid w:val="00A14629"/>
    <w:rsid w:val="00A152C5"/>
    <w:rsid w:val="00A2024A"/>
    <w:rsid w:val="00A21AEC"/>
    <w:rsid w:val="00A25D1B"/>
    <w:rsid w:val="00A2727B"/>
    <w:rsid w:val="00A27F74"/>
    <w:rsid w:val="00A31F5B"/>
    <w:rsid w:val="00A32D00"/>
    <w:rsid w:val="00A337B5"/>
    <w:rsid w:val="00A33B5B"/>
    <w:rsid w:val="00A34492"/>
    <w:rsid w:val="00A34E21"/>
    <w:rsid w:val="00A34E86"/>
    <w:rsid w:val="00A351E6"/>
    <w:rsid w:val="00A37804"/>
    <w:rsid w:val="00A405C9"/>
    <w:rsid w:val="00A4276C"/>
    <w:rsid w:val="00A478F7"/>
    <w:rsid w:val="00A50183"/>
    <w:rsid w:val="00A50597"/>
    <w:rsid w:val="00A5233A"/>
    <w:rsid w:val="00A526D5"/>
    <w:rsid w:val="00A56455"/>
    <w:rsid w:val="00A571C2"/>
    <w:rsid w:val="00A577DC"/>
    <w:rsid w:val="00A70CD3"/>
    <w:rsid w:val="00A726FC"/>
    <w:rsid w:val="00A727C6"/>
    <w:rsid w:val="00A744CC"/>
    <w:rsid w:val="00A74B60"/>
    <w:rsid w:val="00A75BC5"/>
    <w:rsid w:val="00A75E53"/>
    <w:rsid w:val="00A7648E"/>
    <w:rsid w:val="00A77AF7"/>
    <w:rsid w:val="00A8104C"/>
    <w:rsid w:val="00A83EB6"/>
    <w:rsid w:val="00A87CC6"/>
    <w:rsid w:val="00A97914"/>
    <w:rsid w:val="00A97C62"/>
    <w:rsid w:val="00AB066D"/>
    <w:rsid w:val="00AB278D"/>
    <w:rsid w:val="00AB2C6A"/>
    <w:rsid w:val="00AC2145"/>
    <w:rsid w:val="00AC2FC4"/>
    <w:rsid w:val="00AC31F0"/>
    <w:rsid w:val="00AC348B"/>
    <w:rsid w:val="00AD0949"/>
    <w:rsid w:val="00AD0EA7"/>
    <w:rsid w:val="00AD53BC"/>
    <w:rsid w:val="00AD7218"/>
    <w:rsid w:val="00AE009D"/>
    <w:rsid w:val="00AE2E1B"/>
    <w:rsid w:val="00AE4342"/>
    <w:rsid w:val="00AE498B"/>
    <w:rsid w:val="00AE57C6"/>
    <w:rsid w:val="00AE7CC1"/>
    <w:rsid w:val="00AF17CF"/>
    <w:rsid w:val="00AF6F59"/>
    <w:rsid w:val="00B03E2D"/>
    <w:rsid w:val="00B0503D"/>
    <w:rsid w:val="00B07B09"/>
    <w:rsid w:val="00B1675A"/>
    <w:rsid w:val="00B16779"/>
    <w:rsid w:val="00B17596"/>
    <w:rsid w:val="00B20366"/>
    <w:rsid w:val="00B20C30"/>
    <w:rsid w:val="00B2308D"/>
    <w:rsid w:val="00B2753D"/>
    <w:rsid w:val="00B2789A"/>
    <w:rsid w:val="00B30890"/>
    <w:rsid w:val="00B3365A"/>
    <w:rsid w:val="00B356AA"/>
    <w:rsid w:val="00B42616"/>
    <w:rsid w:val="00B51AEA"/>
    <w:rsid w:val="00B53E91"/>
    <w:rsid w:val="00B5628D"/>
    <w:rsid w:val="00B604F0"/>
    <w:rsid w:val="00B6209F"/>
    <w:rsid w:val="00B62FD3"/>
    <w:rsid w:val="00B64C46"/>
    <w:rsid w:val="00B65A4A"/>
    <w:rsid w:val="00B66D51"/>
    <w:rsid w:val="00B678C9"/>
    <w:rsid w:val="00B73C78"/>
    <w:rsid w:val="00B800A0"/>
    <w:rsid w:val="00B82A9E"/>
    <w:rsid w:val="00B83C4F"/>
    <w:rsid w:val="00B83C96"/>
    <w:rsid w:val="00B83D43"/>
    <w:rsid w:val="00B9125C"/>
    <w:rsid w:val="00B927DC"/>
    <w:rsid w:val="00B9406A"/>
    <w:rsid w:val="00B96D1B"/>
    <w:rsid w:val="00BA5C9D"/>
    <w:rsid w:val="00BA63BB"/>
    <w:rsid w:val="00BB044C"/>
    <w:rsid w:val="00BB1CF3"/>
    <w:rsid w:val="00BB3F87"/>
    <w:rsid w:val="00BC0D94"/>
    <w:rsid w:val="00BC0EB4"/>
    <w:rsid w:val="00BD09DE"/>
    <w:rsid w:val="00BD2793"/>
    <w:rsid w:val="00BD2A14"/>
    <w:rsid w:val="00BD40DB"/>
    <w:rsid w:val="00BD55B6"/>
    <w:rsid w:val="00BD6EB8"/>
    <w:rsid w:val="00BF028F"/>
    <w:rsid w:val="00BF0A47"/>
    <w:rsid w:val="00BF5178"/>
    <w:rsid w:val="00BF751B"/>
    <w:rsid w:val="00C01EF8"/>
    <w:rsid w:val="00C038AF"/>
    <w:rsid w:val="00C04C25"/>
    <w:rsid w:val="00C0766D"/>
    <w:rsid w:val="00C10294"/>
    <w:rsid w:val="00C1593F"/>
    <w:rsid w:val="00C16A92"/>
    <w:rsid w:val="00C20ED5"/>
    <w:rsid w:val="00C21C2A"/>
    <w:rsid w:val="00C241F5"/>
    <w:rsid w:val="00C26717"/>
    <w:rsid w:val="00C267A6"/>
    <w:rsid w:val="00C26BB9"/>
    <w:rsid w:val="00C33B51"/>
    <w:rsid w:val="00C363D0"/>
    <w:rsid w:val="00C43C7B"/>
    <w:rsid w:val="00C51E02"/>
    <w:rsid w:val="00C55C30"/>
    <w:rsid w:val="00C61B31"/>
    <w:rsid w:val="00C63DA8"/>
    <w:rsid w:val="00C644EC"/>
    <w:rsid w:val="00C644F9"/>
    <w:rsid w:val="00C649B3"/>
    <w:rsid w:val="00C65E74"/>
    <w:rsid w:val="00C70B1B"/>
    <w:rsid w:val="00C758D0"/>
    <w:rsid w:val="00C776B3"/>
    <w:rsid w:val="00C77EA9"/>
    <w:rsid w:val="00C8071B"/>
    <w:rsid w:val="00C829FC"/>
    <w:rsid w:val="00C8579A"/>
    <w:rsid w:val="00C86483"/>
    <w:rsid w:val="00C87D81"/>
    <w:rsid w:val="00C9028D"/>
    <w:rsid w:val="00C9435B"/>
    <w:rsid w:val="00C948D0"/>
    <w:rsid w:val="00C94EBC"/>
    <w:rsid w:val="00CA1405"/>
    <w:rsid w:val="00CA55E4"/>
    <w:rsid w:val="00CA6231"/>
    <w:rsid w:val="00CB5967"/>
    <w:rsid w:val="00CC40C5"/>
    <w:rsid w:val="00CC5317"/>
    <w:rsid w:val="00CC6A4E"/>
    <w:rsid w:val="00CC6E5B"/>
    <w:rsid w:val="00CD7A5E"/>
    <w:rsid w:val="00CE2560"/>
    <w:rsid w:val="00CE4DF9"/>
    <w:rsid w:val="00CE7C91"/>
    <w:rsid w:val="00CF39D2"/>
    <w:rsid w:val="00CF7CF6"/>
    <w:rsid w:val="00D0092D"/>
    <w:rsid w:val="00D04C64"/>
    <w:rsid w:val="00D0581C"/>
    <w:rsid w:val="00D05D43"/>
    <w:rsid w:val="00D15485"/>
    <w:rsid w:val="00D1705D"/>
    <w:rsid w:val="00D2029B"/>
    <w:rsid w:val="00D238C9"/>
    <w:rsid w:val="00D246CB"/>
    <w:rsid w:val="00D27CD2"/>
    <w:rsid w:val="00D30385"/>
    <w:rsid w:val="00D34C23"/>
    <w:rsid w:val="00D35826"/>
    <w:rsid w:val="00D36177"/>
    <w:rsid w:val="00D431E7"/>
    <w:rsid w:val="00D45F1A"/>
    <w:rsid w:val="00D568E2"/>
    <w:rsid w:val="00D56E22"/>
    <w:rsid w:val="00D56E91"/>
    <w:rsid w:val="00D6033F"/>
    <w:rsid w:val="00D604E7"/>
    <w:rsid w:val="00D606C5"/>
    <w:rsid w:val="00D60BD0"/>
    <w:rsid w:val="00D62638"/>
    <w:rsid w:val="00D655C2"/>
    <w:rsid w:val="00D70DD7"/>
    <w:rsid w:val="00D74B14"/>
    <w:rsid w:val="00D75380"/>
    <w:rsid w:val="00D8136F"/>
    <w:rsid w:val="00D815B6"/>
    <w:rsid w:val="00D85B94"/>
    <w:rsid w:val="00D861C2"/>
    <w:rsid w:val="00D91E1C"/>
    <w:rsid w:val="00D91ED9"/>
    <w:rsid w:val="00DA32AC"/>
    <w:rsid w:val="00DA64C2"/>
    <w:rsid w:val="00DB3615"/>
    <w:rsid w:val="00DB5549"/>
    <w:rsid w:val="00DC0F62"/>
    <w:rsid w:val="00DC45D9"/>
    <w:rsid w:val="00DC4C80"/>
    <w:rsid w:val="00DC693D"/>
    <w:rsid w:val="00DD16AF"/>
    <w:rsid w:val="00DD45FF"/>
    <w:rsid w:val="00DE1973"/>
    <w:rsid w:val="00DE1B7D"/>
    <w:rsid w:val="00DE2628"/>
    <w:rsid w:val="00DF044F"/>
    <w:rsid w:val="00DF224D"/>
    <w:rsid w:val="00DF348A"/>
    <w:rsid w:val="00DF6AB7"/>
    <w:rsid w:val="00E016B3"/>
    <w:rsid w:val="00E03D91"/>
    <w:rsid w:val="00E05B54"/>
    <w:rsid w:val="00E111D4"/>
    <w:rsid w:val="00E13E54"/>
    <w:rsid w:val="00E16B51"/>
    <w:rsid w:val="00E20CEB"/>
    <w:rsid w:val="00E21813"/>
    <w:rsid w:val="00E22223"/>
    <w:rsid w:val="00E22AEC"/>
    <w:rsid w:val="00E23116"/>
    <w:rsid w:val="00E234C9"/>
    <w:rsid w:val="00E32178"/>
    <w:rsid w:val="00E34673"/>
    <w:rsid w:val="00E35A00"/>
    <w:rsid w:val="00E411BC"/>
    <w:rsid w:val="00E412B5"/>
    <w:rsid w:val="00E43E6D"/>
    <w:rsid w:val="00E51020"/>
    <w:rsid w:val="00E53267"/>
    <w:rsid w:val="00E54B2A"/>
    <w:rsid w:val="00E55A37"/>
    <w:rsid w:val="00E56AAD"/>
    <w:rsid w:val="00E6431B"/>
    <w:rsid w:val="00E65468"/>
    <w:rsid w:val="00E70524"/>
    <w:rsid w:val="00E726F5"/>
    <w:rsid w:val="00E749CC"/>
    <w:rsid w:val="00E75B6F"/>
    <w:rsid w:val="00E75DE2"/>
    <w:rsid w:val="00E80870"/>
    <w:rsid w:val="00E8142D"/>
    <w:rsid w:val="00E81929"/>
    <w:rsid w:val="00E85F07"/>
    <w:rsid w:val="00E8650C"/>
    <w:rsid w:val="00E90CE8"/>
    <w:rsid w:val="00E97FF5"/>
    <w:rsid w:val="00EA690C"/>
    <w:rsid w:val="00EA6AE9"/>
    <w:rsid w:val="00EB25F9"/>
    <w:rsid w:val="00EB37D3"/>
    <w:rsid w:val="00EB6DC1"/>
    <w:rsid w:val="00EC1757"/>
    <w:rsid w:val="00EC6970"/>
    <w:rsid w:val="00EC7143"/>
    <w:rsid w:val="00ED3FF9"/>
    <w:rsid w:val="00ED4BEE"/>
    <w:rsid w:val="00ED6C62"/>
    <w:rsid w:val="00EE32B0"/>
    <w:rsid w:val="00EE588C"/>
    <w:rsid w:val="00EE75F9"/>
    <w:rsid w:val="00EF272B"/>
    <w:rsid w:val="00EF3852"/>
    <w:rsid w:val="00EF5C9D"/>
    <w:rsid w:val="00EF7EEC"/>
    <w:rsid w:val="00F00835"/>
    <w:rsid w:val="00F01388"/>
    <w:rsid w:val="00F01929"/>
    <w:rsid w:val="00F0448D"/>
    <w:rsid w:val="00F10B1A"/>
    <w:rsid w:val="00F17FC6"/>
    <w:rsid w:val="00F210E9"/>
    <w:rsid w:val="00F21146"/>
    <w:rsid w:val="00F3003F"/>
    <w:rsid w:val="00F31003"/>
    <w:rsid w:val="00F35551"/>
    <w:rsid w:val="00F3573C"/>
    <w:rsid w:val="00F36EAB"/>
    <w:rsid w:val="00F40755"/>
    <w:rsid w:val="00F4258E"/>
    <w:rsid w:val="00F45110"/>
    <w:rsid w:val="00F47663"/>
    <w:rsid w:val="00F575AC"/>
    <w:rsid w:val="00F57D7B"/>
    <w:rsid w:val="00F633F5"/>
    <w:rsid w:val="00F63697"/>
    <w:rsid w:val="00F70A99"/>
    <w:rsid w:val="00F72740"/>
    <w:rsid w:val="00F7343F"/>
    <w:rsid w:val="00F73C90"/>
    <w:rsid w:val="00F83146"/>
    <w:rsid w:val="00F84507"/>
    <w:rsid w:val="00F934D8"/>
    <w:rsid w:val="00FA051C"/>
    <w:rsid w:val="00FA0E5C"/>
    <w:rsid w:val="00FA23C3"/>
    <w:rsid w:val="00FA3391"/>
    <w:rsid w:val="00FA3462"/>
    <w:rsid w:val="00FA6316"/>
    <w:rsid w:val="00FC4BAD"/>
    <w:rsid w:val="00FC4FED"/>
    <w:rsid w:val="00FD0E31"/>
    <w:rsid w:val="00FD1D74"/>
    <w:rsid w:val="00FE51DE"/>
    <w:rsid w:val="00FF0C8F"/>
    <w:rsid w:val="00FF5125"/>
    <w:rsid w:val="00FF5D4F"/>
    <w:rsid w:val="0354F231"/>
    <w:rsid w:val="082C6287"/>
    <w:rsid w:val="3111D314"/>
    <w:rsid w:val="42062DD4"/>
    <w:rsid w:val="58F8B126"/>
    <w:rsid w:val="6A63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44582"/>
  <w15:docId w15:val="{14E8BE34-13C4-41BE-91E9-B1EFE42D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D86"/>
    <w:pPr>
      <w:suppressAutoHyphens/>
      <w:spacing w:after="200" w:line="276" w:lineRule="auto"/>
    </w:pPr>
    <w:rPr>
      <w:rFonts w:eastAsia="Lucida Sans Unicode" w:cs="Calibri"/>
      <w:kern w:val="2"/>
      <w:sz w:val="22"/>
      <w:szCs w:val="22"/>
      <w:lang w:eastAsia="ar-SA"/>
    </w:rPr>
  </w:style>
  <w:style w:type="paragraph" w:styleId="Heading1">
    <w:name w:val="heading 1"/>
    <w:basedOn w:val="Normal"/>
    <w:link w:val="Heading1Char"/>
    <w:uiPriority w:val="9"/>
    <w:qFormat/>
    <w:rsid w:val="006E6B5E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6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96107"/>
    <w:rPr>
      <w:rFonts w:ascii="Tahoma" w:eastAsia="Lucida Sans Unicode" w:hAnsi="Tahoma" w:cs="Tahoma"/>
      <w:kern w:val="2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00629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06291"/>
    <w:rPr>
      <w:rFonts w:eastAsia="Lucida Sans Unicode" w:cs="Calibri"/>
      <w:kern w:val="2"/>
      <w:sz w:val="22"/>
      <w:szCs w:val="22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00629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06291"/>
    <w:rPr>
      <w:rFonts w:eastAsia="Lucida Sans Unicode" w:cs="Calibri"/>
      <w:kern w:val="2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B66D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81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1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16D6"/>
    <w:rPr>
      <w:rFonts w:eastAsia="Lucida Sans Unicode" w:cs="Calibri"/>
      <w:kern w:val="2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6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6D6"/>
    <w:rPr>
      <w:rFonts w:eastAsia="Lucida Sans Unicode" w:cs="Calibri"/>
      <w:b/>
      <w:bCs/>
      <w:kern w:val="2"/>
      <w:lang w:eastAsia="ar-SA"/>
    </w:rPr>
  </w:style>
  <w:style w:type="paragraph" w:styleId="ListParagraph">
    <w:name w:val="List Paragraph"/>
    <w:basedOn w:val="Normal"/>
    <w:qFormat/>
    <w:rsid w:val="00B65A4A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1B4E51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290F20"/>
    <w:pPr>
      <w:suppressAutoHyphens w:val="0"/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E85F0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5F07"/>
    <w:rPr>
      <w:color w:val="605E5C"/>
      <w:shd w:val="clear" w:color="auto" w:fill="E1DFDD"/>
    </w:rPr>
  </w:style>
  <w:style w:type="paragraph" w:customStyle="1" w:styleId="Default">
    <w:name w:val="Default"/>
    <w:rsid w:val="009654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E6B5E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976E77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38A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38AF"/>
    <w:rPr>
      <w:rFonts w:eastAsia="Lucida Sans Unicode" w:cs="Calibri"/>
      <w:kern w:val="2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C038AF"/>
    <w:rPr>
      <w:vertAlign w:val="superscript"/>
    </w:rPr>
  </w:style>
  <w:style w:type="paragraph" w:styleId="Revision">
    <w:name w:val="Revision"/>
    <w:hidden/>
    <w:uiPriority w:val="99"/>
    <w:semiHidden/>
    <w:rsid w:val="00BD55B6"/>
    <w:rPr>
      <w:rFonts w:eastAsia="Lucida Sans Unicode" w:cs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3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A1EA9-B6C4-4BCB-B4D0-2C7E74507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1270</TotalTime>
  <Pages>4</Pages>
  <Words>1226</Words>
  <Characters>7112</Characters>
  <Application>Microsoft Office Word</Application>
  <DocSecurity>0</DocSecurity>
  <Lines>59</Lines>
  <Paragraphs>16</Paragraphs>
  <ScaleCrop>false</ScaleCrop>
  <Company>RMK</Company>
  <LinksUpToDate>false</LinksUpToDate>
  <CharactersWithSpaces>8322</CharactersWithSpaces>
  <SharedDoc>false</SharedDoc>
  <HLinks>
    <vt:vector size="18" baseType="variant">
      <vt:variant>
        <vt:i4>5439506</vt:i4>
      </vt:variant>
      <vt:variant>
        <vt:i4>3</vt:i4>
      </vt:variant>
      <vt:variant>
        <vt:i4>0</vt:i4>
      </vt:variant>
      <vt:variant>
        <vt:i4>5</vt:i4>
      </vt:variant>
      <vt:variant>
        <vt:lpwstr>https://kliimaministeerium.ee/keskkonnamoju-hindamine</vt:lpwstr>
      </vt:variant>
      <vt:variant>
        <vt:lpwstr>kmh-juhendmaterjalid</vt:lpwstr>
      </vt:variant>
      <vt:variant>
        <vt:i4>4718594</vt:i4>
      </vt:variant>
      <vt:variant>
        <vt:i4>3</vt:i4>
      </vt:variant>
      <vt:variant>
        <vt:i4>0</vt:i4>
      </vt:variant>
      <vt:variant>
        <vt:i4>5</vt:i4>
      </vt:variant>
      <vt:variant>
        <vt:lpwstr>https://onlinelibrary.wiley.com/doi/10.1111/j.1095-8649.2012.03371.x</vt:lpwstr>
      </vt:variant>
      <vt:variant>
        <vt:lpwstr/>
      </vt:variant>
      <vt:variant>
        <vt:i4>3866722</vt:i4>
      </vt:variant>
      <vt:variant>
        <vt:i4>0</vt:i4>
      </vt:variant>
      <vt:variant>
        <vt:i4>0</vt:i4>
      </vt:variant>
      <vt:variant>
        <vt:i4>5</vt:i4>
      </vt:variant>
      <vt:variant>
        <vt:lpwstr>https://animalbiotelemetry.biomedcentral.com/articles/10.1186/2050-3385-1-5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Kaupo Kohv</dc:creator>
  <cp:keywords/>
  <cp:lastModifiedBy>Katrin Ametmaa</cp:lastModifiedBy>
  <cp:revision>670</cp:revision>
  <cp:lastPrinted>2025-02-03T09:57:00Z</cp:lastPrinted>
  <dcterms:created xsi:type="dcterms:W3CDTF">2023-11-23T15:59:00Z</dcterms:created>
  <dcterms:modified xsi:type="dcterms:W3CDTF">2025-03-11T13:49:00Z</dcterms:modified>
</cp:coreProperties>
</file>